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B61A" w14:textId="77777777" w:rsidR="00164579" w:rsidRPr="006E2658" w:rsidRDefault="00164579" w:rsidP="00164579">
      <w:pPr>
        <w:pStyle w:val="Heading2"/>
        <w:jc w:val="center"/>
        <w:rPr>
          <w:rFonts w:ascii="Times New Roman" w:hAnsi="Times New Roman"/>
          <w:i w:val="0"/>
          <w:sz w:val="24"/>
          <w:szCs w:val="24"/>
        </w:rPr>
      </w:pPr>
      <w:r w:rsidRPr="006E2658">
        <w:rPr>
          <w:rFonts w:ascii="Times New Roman" w:hAnsi="Times New Roman"/>
          <w:i w:val="0"/>
          <w:sz w:val="24"/>
          <w:szCs w:val="24"/>
        </w:rPr>
        <w:t>MOHAWK VALLEY COMMUNITY COLLEGE</w:t>
      </w:r>
    </w:p>
    <w:p w14:paraId="65A667A3" w14:textId="642FE04C" w:rsidR="00164579" w:rsidRPr="00156F2F" w:rsidRDefault="00164579" w:rsidP="00156F2F">
      <w:pPr>
        <w:jc w:val="center"/>
        <w:rPr>
          <w:rFonts w:eastAsia="Calibri"/>
          <w:b/>
          <w:bCs/>
        </w:rPr>
      </w:pPr>
      <w:r w:rsidRPr="006E2658">
        <w:rPr>
          <w:b/>
          <w:bCs/>
        </w:rPr>
        <w:t>UTICA AND ROME, NEW YORK</w:t>
      </w:r>
    </w:p>
    <w:p w14:paraId="0F9A8861" w14:textId="79344776" w:rsidR="00164579" w:rsidRDefault="00164579" w:rsidP="00164579">
      <w:pPr>
        <w:jc w:val="center"/>
        <w:rPr>
          <w:b/>
          <w:sz w:val="28"/>
          <w:szCs w:val="28"/>
          <w:u w:val="single"/>
        </w:rPr>
      </w:pPr>
      <w:r>
        <w:rPr>
          <w:b/>
          <w:sz w:val="28"/>
          <w:szCs w:val="28"/>
          <w:u w:val="single"/>
        </w:rPr>
        <w:t>Course Outline</w:t>
      </w:r>
    </w:p>
    <w:p w14:paraId="366EB80C" w14:textId="77777777" w:rsidR="00164579" w:rsidRDefault="00164579" w:rsidP="00164579">
      <w:pPr>
        <w:pStyle w:val="Heading1"/>
      </w:pPr>
      <w:bookmarkStart w:id="0" w:name="_Hlk533767436"/>
      <w:bookmarkEnd w:id="0"/>
    </w:p>
    <w:p w14:paraId="509770C9" w14:textId="30331D99" w:rsidR="00164579" w:rsidRPr="006E2658" w:rsidRDefault="00164579" w:rsidP="00164579">
      <w:pPr>
        <w:pStyle w:val="Heading1"/>
      </w:pPr>
      <w:r w:rsidRPr="006E2658">
        <w:t xml:space="preserve">AN102 </w:t>
      </w:r>
      <w:r w:rsidR="00156F2F">
        <w:t xml:space="preserve">- </w:t>
      </w:r>
      <w:r w:rsidRPr="006E2658">
        <w:t xml:space="preserve">Cultural Anthropology       </w:t>
      </w:r>
      <w:r w:rsidRPr="006E2658">
        <w:tab/>
      </w:r>
      <w:r w:rsidRPr="006E2658">
        <w:tab/>
      </w:r>
      <w:r w:rsidRPr="006E2658">
        <w:tab/>
      </w:r>
      <w:r w:rsidRPr="006E2658">
        <w:tab/>
      </w:r>
      <w:r w:rsidRPr="006E2658">
        <w:tab/>
      </w:r>
      <w:r w:rsidRPr="006E2658">
        <w:tab/>
        <w:t>C-3, P-0, Cr-3</w:t>
      </w:r>
    </w:p>
    <w:p w14:paraId="5CCEB359" w14:textId="77777777" w:rsidR="00164579" w:rsidRPr="006E2658" w:rsidRDefault="00164579" w:rsidP="00164579">
      <w:pPr>
        <w:pStyle w:val="Heading1"/>
      </w:pPr>
    </w:p>
    <w:p w14:paraId="00C33F7E" w14:textId="77777777" w:rsidR="00164579" w:rsidRPr="006E2658" w:rsidRDefault="00164579" w:rsidP="00164579">
      <w:pPr>
        <w:jc w:val="both"/>
        <w:rPr>
          <w:b/>
        </w:rPr>
      </w:pPr>
    </w:p>
    <w:p w14:paraId="5D67764D" w14:textId="77777777" w:rsidR="00164579" w:rsidRPr="006E2658" w:rsidRDefault="00164579" w:rsidP="00164579">
      <w:pPr>
        <w:jc w:val="both"/>
        <w:rPr>
          <w:b/>
        </w:rPr>
      </w:pPr>
      <w:r w:rsidRPr="006E2658">
        <w:rPr>
          <w:b/>
          <w:u w:val="single"/>
        </w:rPr>
        <w:t>Course Description</w:t>
      </w:r>
      <w:r w:rsidRPr="006E2658">
        <w:rPr>
          <w:b/>
        </w:rPr>
        <w:t>:</w:t>
      </w:r>
    </w:p>
    <w:p w14:paraId="47DC3BCB" w14:textId="29253690" w:rsidR="00164579" w:rsidRDefault="00156F2F" w:rsidP="00164579">
      <w:pPr>
        <w:jc w:val="both"/>
      </w:pPr>
      <w:r w:rsidRPr="00156F2F">
        <w:t>This course examines the cultural evolution of humans in a cross</w:t>
      </w:r>
      <w:r w:rsidRPr="00156F2F">
        <w:t>cultural perspective. It includes the study of kinship, marriage, family, political and economic organization, the arts, and the individual in society. It covers the historical background of development of the discipline, research methods, and concepts proposed by various schools of anthropological thought.</w:t>
      </w:r>
    </w:p>
    <w:p w14:paraId="2E6205EA" w14:textId="77777777" w:rsidR="00156F2F" w:rsidRDefault="00156F2F" w:rsidP="00164579">
      <w:pPr>
        <w:jc w:val="both"/>
      </w:pPr>
    </w:p>
    <w:p w14:paraId="18606EE4" w14:textId="77777777" w:rsidR="00156F2F" w:rsidRPr="006E2658" w:rsidRDefault="00156F2F" w:rsidP="00164579">
      <w:pPr>
        <w:jc w:val="both"/>
        <w:rPr>
          <w:u w:val="single"/>
        </w:rPr>
      </w:pPr>
    </w:p>
    <w:p w14:paraId="66EEA4A0" w14:textId="77777777" w:rsidR="00164579" w:rsidRPr="006E2658" w:rsidRDefault="00164579" w:rsidP="00164579">
      <w:pPr>
        <w:jc w:val="both"/>
        <w:rPr>
          <w:b/>
        </w:rPr>
      </w:pPr>
      <w:r w:rsidRPr="006E2658">
        <w:rPr>
          <w:b/>
          <w:u w:val="single"/>
        </w:rPr>
        <w:t>Student Learning Outcomes:</w:t>
      </w:r>
    </w:p>
    <w:p w14:paraId="6C2E6BB5" w14:textId="77777777" w:rsidR="00164579" w:rsidRPr="006E2658" w:rsidRDefault="00164579" w:rsidP="00164579">
      <w:pPr>
        <w:jc w:val="both"/>
      </w:pPr>
      <w:r w:rsidRPr="006E2658">
        <w:t>Students will be able to:</w:t>
      </w:r>
    </w:p>
    <w:p w14:paraId="4BE6F9F0" w14:textId="77777777" w:rsidR="00164579" w:rsidRPr="006E2658" w:rsidRDefault="00164579" w:rsidP="00164579">
      <w:pPr>
        <w:jc w:val="both"/>
      </w:pPr>
    </w:p>
    <w:p w14:paraId="770F3756" w14:textId="77777777" w:rsidR="00164579" w:rsidRDefault="00164579" w:rsidP="00164579">
      <w:pPr>
        <w:jc w:val="both"/>
      </w:pPr>
      <w:r>
        <w:t xml:space="preserve">1.  Identify and use research methods and variables involved in the examination of cultural diversity and demonstrate awareness of potential ethical concerns in conducting anthropological research. </w:t>
      </w:r>
    </w:p>
    <w:p w14:paraId="1DCAE591" w14:textId="77777777" w:rsidR="00164579" w:rsidRDefault="00164579" w:rsidP="00164579">
      <w:pPr>
        <w:jc w:val="both"/>
      </w:pPr>
      <w:r>
        <w:t xml:space="preserve">2.  Discuss the impact of environment and technology on human cultural development and group identity involving race, class, and </w:t>
      </w:r>
      <w:proofErr w:type="gramStart"/>
      <w:r>
        <w:t>gender;</w:t>
      </w:r>
      <w:proofErr w:type="gramEnd"/>
    </w:p>
    <w:p w14:paraId="0BD5A0F4" w14:textId="77777777" w:rsidR="00164579" w:rsidRDefault="00164579" w:rsidP="00164579">
      <w:pPr>
        <w:jc w:val="both"/>
      </w:pPr>
      <w:r>
        <w:t>3.  Outline ethnographical variables such as kinship, marriage, family, political and economic systems among several different cultural systems.</w:t>
      </w:r>
    </w:p>
    <w:p w14:paraId="1D8C69BD" w14:textId="77777777" w:rsidR="00164579" w:rsidRDefault="00164579" w:rsidP="00164579">
      <w:pPr>
        <w:jc w:val="both"/>
      </w:pPr>
      <w:r>
        <w:t xml:space="preserve">4.  Identify factors that influence cultural change and the perpetuation of the dynamics of power, privilege, oppression, and opportunity. </w:t>
      </w:r>
    </w:p>
    <w:p w14:paraId="2EC13ADF" w14:textId="77777777" w:rsidR="00164579" w:rsidRDefault="00164579" w:rsidP="00164579">
      <w:pPr>
        <w:jc w:val="both"/>
      </w:pPr>
      <w:r>
        <w:t xml:space="preserve">5.  Examine and discuss the role culture plays in their own lives. </w:t>
      </w:r>
    </w:p>
    <w:p w14:paraId="45FC543A" w14:textId="77777777" w:rsidR="00164579" w:rsidRPr="006E2658" w:rsidRDefault="00164579" w:rsidP="00164579">
      <w:pPr>
        <w:jc w:val="both"/>
      </w:pPr>
      <w:r>
        <w:t>6. Apply the principles of rights, access, equity, and autonomous participation to cultural changes involving group dynamics and race, class, and gender identities.</w:t>
      </w:r>
    </w:p>
    <w:p w14:paraId="7C381F64" w14:textId="77777777" w:rsidR="00164579" w:rsidRPr="006E2658" w:rsidRDefault="00164579" w:rsidP="00164579">
      <w:pPr>
        <w:jc w:val="both"/>
      </w:pPr>
    </w:p>
    <w:p w14:paraId="101935DE" w14:textId="77777777" w:rsidR="00164579" w:rsidRPr="006E2658" w:rsidRDefault="00164579" w:rsidP="00164579">
      <w:pPr>
        <w:jc w:val="both"/>
        <w:rPr>
          <w:b/>
          <w:u w:val="single"/>
        </w:rPr>
      </w:pPr>
      <w:r w:rsidRPr="006E2658">
        <w:rPr>
          <w:b/>
          <w:u w:val="single"/>
        </w:rPr>
        <w:t>Major Topics</w:t>
      </w:r>
      <w:r w:rsidRPr="006E2658">
        <w:rPr>
          <w:b/>
        </w:rPr>
        <w:t>:</w:t>
      </w:r>
    </w:p>
    <w:p w14:paraId="323446EA" w14:textId="77777777" w:rsidR="00164579" w:rsidRPr="006E2658" w:rsidRDefault="00164579" w:rsidP="00164579">
      <w:pPr>
        <w:jc w:val="both"/>
        <w:rPr>
          <w:u w:val="single"/>
        </w:rPr>
      </w:pPr>
    </w:p>
    <w:p w14:paraId="1A913A81" w14:textId="77777777" w:rsidR="00164579" w:rsidRPr="006E2658" w:rsidRDefault="00164579" w:rsidP="00164579">
      <w:pPr>
        <w:jc w:val="both"/>
      </w:pPr>
      <w:r w:rsidRPr="006E2658">
        <w:t>I.</w:t>
      </w:r>
      <w:r w:rsidRPr="006E2658">
        <w:tab/>
        <w:t>Research methods and ethnographic techniques.</w:t>
      </w:r>
    </w:p>
    <w:p w14:paraId="507E22E1" w14:textId="77777777" w:rsidR="00164579" w:rsidRPr="006E2658" w:rsidRDefault="00164579" w:rsidP="00164579">
      <w:pPr>
        <w:jc w:val="both"/>
      </w:pPr>
      <w:r w:rsidRPr="006E2658">
        <w:t>II.</w:t>
      </w:r>
      <w:r w:rsidRPr="006E2658">
        <w:tab/>
        <w:t>Human cultural diversity.</w:t>
      </w:r>
    </w:p>
    <w:p w14:paraId="120CFE8A" w14:textId="77777777" w:rsidR="00164579" w:rsidRPr="006E2658" w:rsidRDefault="00164579" w:rsidP="00164579">
      <w:pPr>
        <w:jc w:val="both"/>
      </w:pPr>
      <w:r w:rsidRPr="006E2658">
        <w:t>III.</w:t>
      </w:r>
      <w:r w:rsidRPr="006E2658">
        <w:tab/>
        <w:t>The impact of environment and technology on cultural development.</w:t>
      </w:r>
    </w:p>
    <w:p w14:paraId="178D9DB9" w14:textId="77777777" w:rsidR="00164579" w:rsidRPr="006E2658" w:rsidRDefault="00164579" w:rsidP="00164579">
      <w:pPr>
        <w:jc w:val="both"/>
      </w:pPr>
      <w:r w:rsidRPr="006E2658">
        <w:t>IV.</w:t>
      </w:r>
      <w:r w:rsidRPr="006E2658">
        <w:tab/>
        <w:t>Kinship, marriage, family, political and economic systems, and subsistence patterns.</w:t>
      </w:r>
    </w:p>
    <w:p w14:paraId="2EE86E6B" w14:textId="77777777" w:rsidR="00164579" w:rsidRPr="006E2658" w:rsidRDefault="00164579" w:rsidP="00164579">
      <w:pPr>
        <w:jc w:val="both"/>
      </w:pPr>
      <w:r w:rsidRPr="006E2658">
        <w:t>V.</w:t>
      </w:r>
      <w:r w:rsidRPr="006E2658">
        <w:tab/>
        <w:t>Cultural change.</w:t>
      </w:r>
    </w:p>
    <w:p w14:paraId="25E0B8CB" w14:textId="77777777" w:rsidR="00164579" w:rsidRDefault="00164579" w:rsidP="00164579">
      <w:pPr>
        <w:rPr>
          <w:rFonts w:asciiTheme="minorHAnsi" w:hAnsiTheme="minorHAnsi" w:cstheme="minorHAnsi"/>
        </w:rPr>
      </w:pPr>
      <w:r w:rsidRPr="00BD72BF">
        <w:rPr>
          <w:rFonts w:asciiTheme="minorHAnsi" w:hAnsiTheme="minorHAnsi" w:cstheme="minorHAnsi"/>
        </w:rPr>
        <w:t xml:space="preserve"> </w:t>
      </w:r>
    </w:p>
    <w:p w14:paraId="391E06E2" w14:textId="5CE25038" w:rsidR="00164579" w:rsidRDefault="00164579" w:rsidP="00164579">
      <w:pPr>
        <w:rPr>
          <w:rFonts w:asciiTheme="minorHAnsi" w:hAnsiTheme="minorHAnsi" w:cstheme="minorHAnsi"/>
        </w:rPr>
      </w:pPr>
    </w:p>
    <w:sectPr w:rsidR="0016457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283C" w14:textId="77777777" w:rsidR="00164579" w:rsidRDefault="00164579" w:rsidP="00164579">
      <w:r>
        <w:separator/>
      </w:r>
    </w:p>
  </w:endnote>
  <w:endnote w:type="continuationSeparator" w:id="0">
    <w:p w14:paraId="5E614CF5" w14:textId="77777777" w:rsidR="00164579" w:rsidRDefault="00164579" w:rsidP="0016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E79C" w14:textId="6E9DF0C8" w:rsidR="00164579" w:rsidRDefault="00164579">
    <w:pPr>
      <w:pStyle w:val="Footer"/>
    </w:pPr>
    <w:r>
      <w:t xml:space="preserve">Updated: </w:t>
    </w:r>
    <w:r w:rsidR="00156F2F">
      <w:t>July 2023</w:t>
    </w:r>
  </w:p>
  <w:p w14:paraId="092F3FA1" w14:textId="77777777" w:rsidR="002E7136" w:rsidRDefault="002E71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E064" w14:textId="77777777" w:rsidR="00164579" w:rsidRDefault="00164579" w:rsidP="00164579">
      <w:r>
        <w:separator/>
      </w:r>
    </w:p>
  </w:footnote>
  <w:footnote w:type="continuationSeparator" w:id="0">
    <w:p w14:paraId="4781F9E8" w14:textId="77777777" w:rsidR="00164579" w:rsidRDefault="00164579" w:rsidP="00164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79"/>
    <w:rsid w:val="00156F2F"/>
    <w:rsid w:val="00164579"/>
    <w:rsid w:val="002E7136"/>
    <w:rsid w:val="00D0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AEA4"/>
  <w15:chartTrackingRefBased/>
  <w15:docId w15:val="{7A64D871-3192-45AE-A9CE-9DB70732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579"/>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164579"/>
    <w:pPr>
      <w:keepNext/>
      <w:tabs>
        <w:tab w:val="left" w:pos="810"/>
        <w:tab w:val="left" w:pos="1440"/>
        <w:tab w:val="left" w:pos="2160"/>
      </w:tabs>
      <w:outlineLvl w:val="0"/>
    </w:pPr>
  </w:style>
  <w:style w:type="paragraph" w:styleId="Heading2">
    <w:name w:val="heading 2"/>
    <w:basedOn w:val="Normal"/>
    <w:next w:val="Normal"/>
    <w:link w:val="Heading2Char"/>
    <w:uiPriority w:val="9"/>
    <w:unhideWhenUsed/>
    <w:qFormat/>
    <w:rsid w:val="00164579"/>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579"/>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164579"/>
    <w:pPr>
      <w:tabs>
        <w:tab w:val="center" w:pos="4680"/>
        <w:tab w:val="right" w:pos="9360"/>
      </w:tabs>
    </w:pPr>
  </w:style>
  <w:style w:type="character" w:customStyle="1" w:styleId="HeaderChar">
    <w:name w:val="Header Char"/>
    <w:basedOn w:val="DefaultParagraphFont"/>
    <w:link w:val="Header"/>
    <w:uiPriority w:val="99"/>
    <w:rsid w:val="00164579"/>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164579"/>
    <w:pPr>
      <w:tabs>
        <w:tab w:val="center" w:pos="4680"/>
        <w:tab w:val="right" w:pos="9360"/>
      </w:tabs>
    </w:pPr>
  </w:style>
  <w:style w:type="character" w:customStyle="1" w:styleId="FooterChar">
    <w:name w:val="Footer Char"/>
    <w:basedOn w:val="DefaultParagraphFont"/>
    <w:link w:val="Footer"/>
    <w:uiPriority w:val="99"/>
    <w:rsid w:val="00164579"/>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164579"/>
    <w:rPr>
      <w:rFonts w:ascii="Cambria" w:eastAsia="Times New Roman" w:hAnsi="Cambria" w:cs="Times New Roman"/>
      <w:b/>
      <w:bCs/>
      <w:i/>
      <w:iCs/>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Shonda Cruz</dc:creator>
  <cp:keywords/>
  <dc:description/>
  <cp:lastModifiedBy>Shonda Cruz</cp:lastModifiedBy>
  <cp:revision>4</cp:revision>
  <dcterms:created xsi:type="dcterms:W3CDTF">2023-05-03T19:35:00Z</dcterms:created>
  <dcterms:modified xsi:type="dcterms:W3CDTF">2023-07-14T19:29:00Z</dcterms:modified>
</cp:coreProperties>
</file>