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D15E" w14:textId="77777777" w:rsidR="00B7434B" w:rsidRPr="00322091" w:rsidRDefault="00B7434B" w:rsidP="00B7434B">
      <w:pPr>
        <w:jc w:val="center"/>
        <w:rPr>
          <w:rFonts w:ascii="Gene" w:hAnsi="Gene" w:hint="eastAsia"/>
          <w:b/>
          <w:bCs/>
          <w:sz w:val="28"/>
          <w:szCs w:val="28"/>
        </w:rPr>
      </w:pPr>
      <w:r w:rsidRPr="00322091">
        <w:rPr>
          <w:rFonts w:ascii="Gene" w:hAnsi="Gene"/>
          <w:b/>
          <w:bCs/>
          <w:sz w:val="28"/>
          <w:szCs w:val="28"/>
        </w:rPr>
        <w:t>MOHAWK VALLEY COMMUNITY COLLEGE</w:t>
      </w:r>
    </w:p>
    <w:p w14:paraId="0930C3AB" w14:textId="77777777" w:rsidR="00B7434B" w:rsidRPr="00322091" w:rsidRDefault="00B7434B" w:rsidP="00B7434B">
      <w:pPr>
        <w:jc w:val="center"/>
        <w:rPr>
          <w:rFonts w:ascii="Gene" w:hAnsi="Gene" w:hint="eastAsia"/>
          <w:b/>
          <w:bCs/>
          <w:sz w:val="28"/>
          <w:szCs w:val="28"/>
        </w:rPr>
      </w:pPr>
      <w:r w:rsidRPr="00322091">
        <w:rPr>
          <w:rFonts w:ascii="Gene" w:hAnsi="Gene"/>
          <w:b/>
          <w:bCs/>
          <w:sz w:val="28"/>
          <w:szCs w:val="28"/>
        </w:rPr>
        <w:t>UTICA AND ROME, NEW YORK</w:t>
      </w:r>
    </w:p>
    <w:p w14:paraId="2ECF2A4C" w14:textId="77777777" w:rsidR="00B7434B" w:rsidRPr="00322091" w:rsidRDefault="00B7434B" w:rsidP="00B7434B">
      <w:pPr>
        <w:tabs>
          <w:tab w:val="left" w:pos="-720"/>
        </w:tabs>
        <w:suppressAutoHyphens/>
        <w:jc w:val="both"/>
        <w:rPr>
          <w:rFonts w:ascii="Gene" w:hAnsi="Gene" w:hint="eastAsia"/>
          <w:b/>
        </w:rPr>
      </w:pPr>
    </w:p>
    <w:p w14:paraId="5C9681C5" w14:textId="6832273F" w:rsidR="00B7434B" w:rsidRPr="00322091" w:rsidRDefault="00B7434B" w:rsidP="00B7434B">
      <w:pPr>
        <w:tabs>
          <w:tab w:val="left" w:pos="-720"/>
        </w:tabs>
        <w:suppressAutoHyphens/>
        <w:jc w:val="center"/>
        <w:rPr>
          <w:rFonts w:ascii="Gene" w:hAnsi="Gene" w:hint="eastAsia"/>
          <w:b/>
          <w:bCs/>
          <w:sz w:val="28"/>
          <w:szCs w:val="28"/>
        </w:rPr>
      </w:pPr>
    </w:p>
    <w:p w14:paraId="14FD4C71" w14:textId="77777777" w:rsidR="00B7434B" w:rsidRPr="00322091" w:rsidRDefault="00B7434B" w:rsidP="00B7434B">
      <w:pPr>
        <w:tabs>
          <w:tab w:val="left" w:pos="-720"/>
        </w:tabs>
        <w:suppressAutoHyphens/>
        <w:jc w:val="center"/>
        <w:rPr>
          <w:rFonts w:ascii="Gene" w:hAnsi="Gene" w:hint="eastAsia"/>
          <w:b/>
          <w:bCs/>
          <w:sz w:val="28"/>
          <w:szCs w:val="28"/>
        </w:rPr>
      </w:pPr>
    </w:p>
    <w:p w14:paraId="546A57C7" w14:textId="77777777" w:rsidR="00B7434B" w:rsidRPr="00322091" w:rsidRDefault="00B7434B" w:rsidP="00B7434B">
      <w:pPr>
        <w:pStyle w:val="Heading3"/>
        <w:widowControl/>
        <w:tabs>
          <w:tab w:val="clear" w:pos="4680"/>
        </w:tabs>
        <w:suppressAutoHyphens w:val="0"/>
        <w:rPr>
          <w:rFonts w:ascii="Gene" w:eastAsia="Times" w:hAnsi="Gene"/>
        </w:rPr>
      </w:pPr>
      <w:r w:rsidRPr="00322091">
        <w:rPr>
          <w:rFonts w:ascii="Gene" w:eastAsia="Times" w:hAnsi="Gene"/>
        </w:rPr>
        <w:t>COURSE OUTLINE</w:t>
      </w:r>
    </w:p>
    <w:p w14:paraId="0EB64723" w14:textId="77777777" w:rsidR="009F3600" w:rsidRPr="00322091" w:rsidRDefault="009F3600">
      <w:pPr>
        <w:rPr>
          <w:rFonts w:ascii="Gene" w:hAnsi="Gene" w:hint="eastAsia"/>
        </w:rPr>
      </w:pPr>
    </w:p>
    <w:p w14:paraId="01D3B507" w14:textId="77777777" w:rsidR="00B7434B" w:rsidRPr="00322091" w:rsidRDefault="00B7434B" w:rsidP="00B7434B">
      <w:pPr>
        <w:jc w:val="both"/>
        <w:rPr>
          <w:rFonts w:ascii="Gene" w:hAnsi="Gene" w:hint="eastAsia"/>
        </w:rPr>
      </w:pPr>
      <w:r w:rsidRPr="00322091">
        <w:rPr>
          <w:rFonts w:ascii="Gene" w:hAnsi="Gene"/>
          <w:b/>
        </w:rPr>
        <w:t>CH1</w:t>
      </w:r>
      <w:r w:rsidR="00A05AAF">
        <w:rPr>
          <w:rFonts w:ascii="Gene" w:hAnsi="Gene"/>
          <w:b/>
        </w:rPr>
        <w:t>31</w:t>
      </w:r>
      <w:r w:rsidRPr="00322091">
        <w:rPr>
          <w:rFonts w:ascii="Gene" w:hAnsi="Gene"/>
          <w:b/>
        </w:rPr>
        <w:t>--College Chemistry</w:t>
      </w:r>
      <w:r w:rsidRPr="00322091">
        <w:rPr>
          <w:rFonts w:ascii="Gene" w:hAnsi="Gene"/>
        </w:rPr>
        <w:t xml:space="preserve">          </w:t>
      </w:r>
      <w:r w:rsidRPr="00322091">
        <w:rPr>
          <w:rFonts w:ascii="Gene" w:hAnsi="Gene"/>
        </w:rPr>
        <w:tab/>
      </w:r>
      <w:r w:rsidRPr="00322091">
        <w:rPr>
          <w:rFonts w:ascii="Gene" w:hAnsi="Gene"/>
        </w:rPr>
        <w:tab/>
      </w:r>
      <w:r w:rsidRPr="00322091">
        <w:rPr>
          <w:rFonts w:ascii="Gene" w:hAnsi="Gene"/>
        </w:rPr>
        <w:tab/>
        <w:t xml:space="preserve">            </w:t>
      </w:r>
      <w:r w:rsidR="008C6111" w:rsidRPr="00322091">
        <w:rPr>
          <w:rFonts w:ascii="Gene" w:hAnsi="Gene"/>
          <w:b/>
        </w:rPr>
        <w:t>C-3, P-</w:t>
      </w:r>
      <w:r w:rsidR="00134B3A">
        <w:rPr>
          <w:rFonts w:ascii="Gene" w:hAnsi="Gene"/>
          <w:b/>
        </w:rPr>
        <w:t>3</w:t>
      </w:r>
      <w:r w:rsidRPr="00322091">
        <w:rPr>
          <w:rFonts w:ascii="Gene" w:hAnsi="Gene"/>
          <w:b/>
        </w:rPr>
        <w:t xml:space="preserve">, </w:t>
      </w:r>
      <w:r w:rsidR="00134B3A">
        <w:rPr>
          <w:rFonts w:ascii="Gene" w:hAnsi="Gene"/>
          <w:b/>
        </w:rPr>
        <w:t xml:space="preserve">R-1, </w:t>
      </w:r>
      <w:r w:rsidRPr="00322091">
        <w:rPr>
          <w:rFonts w:ascii="Gene" w:hAnsi="Gene"/>
          <w:b/>
        </w:rPr>
        <w:t>Cr-</w:t>
      </w:r>
      <w:r w:rsidR="00134B3A">
        <w:rPr>
          <w:rFonts w:ascii="Gene" w:hAnsi="Gene"/>
          <w:b/>
        </w:rPr>
        <w:t>4</w:t>
      </w:r>
    </w:p>
    <w:p w14:paraId="31D48092" w14:textId="77777777" w:rsidR="009F3600" w:rsidRPr="00322091" w:rsidRDefault="009F3600">
      <w:pPr>
        <w:rPr>
          <w:rFonts w:ascii="Gene" w:hAnsi="Gene" w:hint="eastAsia"/>
        </w:rPr>
      </w:pPr>
    </w:p>
    <w:p w14:paraId="40552F44" w14:textId="77777777" w:rsidR="00B7434B" w:rsidRPr="00322091" w:rsidRDefault="00B7434B">
      <w:pPr>
        <w:rPr>
          <w:rFonts w:ascii="Gene" w:hAnsi="Gene" w:hint="eastAsia"/>
        </w:rPr>
      </w:pPr>
    </w:p>
    <w:p w14:paraId="1F032676" w14:textId="77777777" w:rsidR="009F3600" w:rsidRPr="00322091" w:rsidRDefault="009F3600">
      <w:pPr>
        <w:rPr>
          <w:rFonts w:ascii="Gene" w:hAnsi="Gene" w:hint="eastAsia"/>
        </w:rPr>
      </w:pPr>
      <w:r w:rsidRPr="00322091">
        <w:rPr>
          <w:rFonts w:ascii="Gene" w:hAnsi="Gene"/>
          <w:b/>
          <w:u w:val="single"/>
        </w:rPr>
        <w:t>Catalog Description</w:t>
      </w:r>
    </w:p>
    <w:p w14:paraId="56E73FC7" w14:textId="77777777" w:rsidR="009F3600" w:rsidRPr="00322091" w:rsidRDefault="009F3600">
      <w:pPr>
        <w:jc w:val="both"/>
        <w:rPr>
          <w:rFonts w:ascii="Gene" w:hAnsi="Gene" w:hint="eastAsia"/>
        </w:rPr>
      </w:pPr>
    </w:p>
    <w:p w14:paraId="00869701" w14:textId="77777777" w:rsidR="009F3600" w:rsidRPr="00322091" w:rsidRDefault="00A05AAF" w:rsidP="00B7434B">
      <w:pPr>
        <w:jc w:val="both"/>
        <w:rPr>
          <w:rFonts w:ascii="Gene" w:hAnsi="Gene" w:hint="eastAsia"/>
        </w:rPr>
      </w:pPr>
      <w:r>
        <w:rPr>
          <w:rFonts w:ascii="Gene" w:hAnsi="Gene"/>
        </w:rPr>
        <w:t>Co</w:t>
      </w:r>
      <w:r w:rsidR="009F3600" w:rsidRPr="00322091">
        <w:rPr>
          <w:rFonts w:ascii="Gene" w:hAnsi="Gene"/>
        </w:rPr>
        <w:t xml:space="preserve">requisite: </w:t>
      </w:r>
      <w:r w:rsidR="009F3600" w:rsidRPr="00322091">
        <w:rPr>
          <w:rFonts w:ascii="Gene" w:hAnsi="Gene"/>
          <w:szCs w:val="24"/>
        </w:rPr>
        <w:t xml:space="preserve"> </w:t>
      </w:r>
      <w:r w:rsidR="008014BC" w:rsidRPr="00322091">
        <w:rPr>
          <w:rStyle w:val="Normal1"/>
          <w:rFonts w:ascii="Gene" w:hAnsi="Gene"/>
          <w:sz w:val="24"/>
          <w:szCs w:val="24"/>
          <w:lang w:eastAsia="zh-CN"/>
        </w:rPr>
        <w:t xml:space="preserve">MA110 Elementary Statistics or </w:t>
      </w:r>
      <w:r w:rsidR="00E2288A">
        <w:rPr>
          <w:rStyle w:val="Normal1"/>
          <w:rFonts w:ascii="Gene" w:hAnsi="Gene"/>
          <w:sz w:val="24"/>
          <w:szCs w:val="24"/>
          <w:lang w:eastAsia="zh-CN"/>
        </w:rPr>
        <w:t xml:space="preserve">higher </w:t>
      </w:r>
    </w:p>
    <w:p w14:paraId="465BAF72" w14:textId="77777777" w:rsidR="009F3600" w:rsidRPr="00322091" w:rsidRDefault="009F3600" w:rsidP="00B7434B">
      <w:pPr>
        <w:jc w:val="both"/>
        <w:rPr>
          <w:rFonts w:ascii="Gene" w:hAnsi="Gene" w:hint="eastAsia"/>
        </w:rPr>
      </w:pPr>
    </w:p>
    <w:p w14:paraId="46667717" w14:textId="77777777" w:rsidR="008C6111" w:rsidRPr="00322091" w:rsidRDefault="008C6111" w:rsidP="008C6111">
      <w:pPr>
        <w:rPr>
          <w:rFonts w:ascii="Gene" w:eastAsia="Times" w:hAnsi="Gene" w:cs="Arial"/>
          <w:szCs w:val="24"/>
        </w:rPr>
      </w:pPr>
      <w:r w:rsidRPr="00322091">
        <w:rPr>
          <w:rStyle w:val="Normal1"/>
          <w:rFonts w:ascii="Gene" w:hAnsi="Gene" w:cs="Arial"/>
          <w:sz w:val="24"/>
          <w:szCs w:val="24"/>
        </w:rPr>
        <w:t xml:space="preserve">This is a one-semester introductory chemistry course for students in allied health fields. </w:t>
      </w:r>
      <w:r w:rsidR="00E2288A">
        <w:rPr>
          <w:rStyle w:val="Normal1"/>
          <w:rFonts w:ascii="Gene" w:hAnsi="Gene" w:cs="Arial"/>
          <w:sz w:val="24"/>
          <w:szCs w:val="24"/>
        </w:rPr>
        <w:t>The c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ourse </w:t>
      </w:r>
      <w:r w:rsidRPr="00322091">
        <w:rPr>
          <w:rFonts w:ascii="Gene" w:hAnsi="Gene" w:cs="Arial"/>
          <w:szCs w:val="24"/>
          <w:lang w:val="en"/>
        </w:rPr>
        <w:t>examines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 the history of chemistry, its impact on society and its connection to other disciplines. Topics include </w:t>
      </w:r>
      <w:r w:rsidRPr="00322091">
        <w:rPr>
          <w:rFonts w:ascii="Gene" w:hAnsi="Gene" w:cs="Arial"/>
          <w:szCs w:val="24"/>
          <w:lang w:val="en"/>
        </w:rPr>
        <w:t xml:space="preserve">scientific method, atomic theory,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bonding and reactions, introduction to </w:t>
      </w:r>
      <w:r w:rsidRPr="00322091">
        <w:rPr>
          <w:rFonts w:ascii="Gene" w:hAnsi="Gene" w:cs="Arial"/>
          <w:szCs w:val="24"/>
          <w:lang w:val="en"/>
        </w:rPr>
        <w:t>oxidation-reduction, acid-base concepts, pH, equilibrium, properties of solutions,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 and introduction of organic chemistry and its biochemical applications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. 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The laboratory sequence supports the above topics and emphasizes 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careful observation and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analysis of data 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to develop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both qualitative and quantitative </w:t>
      </w:r>
      <w:r w:rsidRPr="00322091">
        <w:rPr>
          <w:rStyle w:val="Normal1"/>
          <w:rFonts w:ascii="Gene" w:hAnsi="Gene" w:cs="Arial"/>
          <w:sz w:val="24"/>
          <w:szCs w:val="24"/>
        </w:rPr>
        <w:t>reasoning ability. This course does not meet graduation requirements for Chemistry, Biology, or Engineering majors.</w:t>
      </w:r>
    </w:p>
    <w:p w14:paraId="63F38804" w14:textId="77777777" w:rsidR="008C6111" w:rsidRPr="00322091" w:rsidRDefault="008C6111" w:rsidP="00596E26">
      <w:pPr>
        <w:rPr>
          <w:rFonts w:ascii="Gene" w:hAnsi="Gene" w:hint="eastAsia"/>
        </w:rPr>
      </w:pPr>
    </w:p>
    <w:p w14:paraId="10B5F96B" w14:textId="77777777" w:rsidR="009F3600" w:rsidRPr="00322091" w:rsidRDefault="009F3600" w:rsidP="00596E26">
      <w:pPr>
        <w:rPr>
          <w:rFonts w:ascii="Gene" w:hAnsi="Gene" w:hint="eastAsia"/>
          <w:b/>
          <w:u w:val="single"/>
        </w:rPr>
      </w:pPr>
      <w:r w:rsidRPr="00322091">
        <w:rPr>
          <w:rFonts w:ascii="Gene" w:hAnsi="Gene"/>
          <w:b/>
          <w:u w:val="single"/>
        </w:rPr>
        <w:t xml:space="preserve">Student </w:t>
      </w:r>
      <w:r w:rsidR="00596E26" w:rsidRPr="00322091">
        <w:rPr>
          <w:rFonts w:ascii="Gene" w:hAnsi="Gene"/>
          <w:b/>
          <w:u w:val="single"/>
        </w:rPr>
        <w:t xml:space="preserve">Learning </w:t>
      </w:r>
      <w:r w:rsidRPr="00322091">
        <w:rPr>
          <w:rFonts w:ascii="Gene" w:hAnsi="Gene"/>
          <w:b/>
          <w:u w:val="single"/>
        </w:rPr>
        <w:t>Objectives</w:t>
      </w:r>
    </w:p>
    <w:p w14:paraId="302E29EE" w14:textId="77777777" w:rsidR="009F3600" w:rsidRPr="00322091" w:rsidRDefault="009F3600">
      <w:pPr>
        <w:rPr>
          <w:rFonts w:ascii="Gene" w:hAnsi="Gene" w:hint="eastAsia"/>
        </w:rPr>
      </w:pPr>
    </w:p>
    <w:p w14:paraId="760B61CE" w14:textId="77777777" w:rsidR="009F3600" w:rsidRPr="00322091" w:rsidRDefault="009F3600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Upon the completion of College Chemistry, the students will be able to:</w:t>
      </w:r>
    </w:p>
    <w:p w14:paraId="2DB40D94" w14:textId="77777777" w:rsidR="009F3600" w:rsidRPr="00322091" w:rsidRDefault="009F3600" w:rsidP="00B7434B">
      <w:pPr>
        <w:rPr>
          <w:rFonts w:ascii="Gene" w:hAnsi="Gene" w:hint="eastAsia"/>
        </w:rPr>
      </w:pPr>
    </w:p>
    <w:p w14:paraId="6F79B669" w14:textId="77777777" w:rsidR="003D3B56" w:rsidRPr="00322091" w:rsidRDefault="009F3600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1.</w:t>
      </w:r>
      <w:r w:rsidR="003D3B56" w:rsidRPr="00322091">
        <w:rPr>
          <w:rFonts w:ascii="Gene" w:hAnsi="Gene"/>
        </w:rPr>
        <w:t xml:space="preserve"> </w:t>
      </w:r>
      <w:r w:rsidR="00596E26" w:rsidRPr="00322091">
        <w:rPr>
          <w:rFonts w:ascii="Gene" w:hAnsi="Gene"/>
        </w:rPr>
        <w:t>Demonstrate an u</w:t>
      </w:r>
      <w:r w:rsidR="003D3B56" w:rsidRPr="00322091">
        <w:rPr>
          <w:rFonts w:ascii="Gene" w:hAnsi="Gene"/>
        </w:rPr>
        <w:t>nderstand</w:t>
      </w:r>
      <w:r w:rsidR="00596E26" w:rsidRPr="00322091">
        <w:rPr>
          <w:rFonts w:ascii="Gene" w:hAnsi="Gene"/>
        </w:rPr>
        <w:t>ing of</w:t>
      </w:r>
      <w:r w:rsidR="003D3B56" w:rsidRPr="00322091">
        <w:rPr>
          <w:rFonts w:ascii="Gene" w:hAnsi="Gene"/>
        </w:rPr>
        <w:t xml:space="preserve"> basic chemical concepts including macroscopic level — the properties and transformations of matter, and microscopic level — behavior and properties of individual atoms.</w:t>
      </w:r>
    </w:p>
    <w:p w14:paraId="2B57DD92" w14:textId="77777777" w:rsidR="00CF556C" w:rsidRPr="00322091" w:rsidRDefault="00CF556C" w:rsidP="00B7434B">
      <w:pPr>
        <w:rPr>
          <w:rFonts w:ascii="Gene" w:hAnsi="Gene" w:hint="eastAsia"/>
        </w:rPr>
      </w:pPr>
    </w:p>
    <w:p w14:paraId="64DBF497" w14:textId="77777777" w:rsidR="00CF556C" w:rsidRPr="00322091" w:rsidRDefault="00CF556C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2.  Describe how and why chemical reactions happen. Be able to balance chemical reactions and describe the </w:t>
      </w:r>
      <w:r w:rsidR="008C6111" w:rsidRPr="00322091">
        <w:rPr>
          <w:rFonts w:ascii="Gene" w:hAnsi="Gene"/>
        </w:rPr>
        <w:t xml:space="preserve">simple </w:t>
      </w:r>
      <w:r w:rsidRPr="00322091">
        <w:rPr>
          <w:rFonts w:ascii="Gene" w:hAnsi="Gene"/>
        </w:rPr>
        <w:t>mass relationships</w:t>
      </w:r>
      <w:r w:rsidR="008C6111" w:rsidRPr="00322091">
        <w:rPr>
          <w:rFonts w:ascii="Gene" w:hAnsi="Gene"/>
        </w:rPr>
        <w:t xml:space="preserve"> (mass-to-moles and mole-to-mole conversions)</w:t>
      </w:r>
      <w:r w:rsidRPr="00322091">
        <w:rPr>
          <w:rFonts w:ascii="Gene" w:hAnsi="Gene"/>
        </w:rPr>
        <w:t xml:space="preserve"> among substances involved in chemical reactions.</w:t>
      </w:r>
    </w:p>
    <w:p w14:paraId="65433ACA" w14:textId="77777777" w:rsidR="00CF556C" w:rsidRPr="00322091" w:rsidRDefault="00CF556C" w:rsidP="00B7434B">
      <w:pPr>
        <w:rPr>
          <w:rFonts w:ascii="Gene" w:hAnsi="Gene" w:hint="eastAsia"/>
        </w:rPr>
      </w:pPr>
    </w:p>
    <w:p w14:paraId="5F3353D6" w14:textId="77777777" w:rsidR="00CF556C" w:rsidRPr="00322091" w:rsidRDefault="00CF556C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3. Describe some of the ways that matter and energy interact in chemical and physical change.</w:t>
      </w:r>
      <w:r w:rsidR="008C6111" w:rsidRPr="00322091">
        <w:rPr>
          <w:rFonts w:ascii="Gene" w:hAnsi="Gene"/>
        </w:rPr>
        <w:t xml:space="preserve"> Also, describe chemical and physical properties of matter. </w:t>
      </w:r>
    </w:p>
    <w:p w14:paraId="4F242DA1" w14:textId="77777777" w:rsidR="007A2BFD" w:rsidRPr="00322091" w:rsidRDefault="007A2BFD" w:rsidP="00B7434B">
      <w:pPr>
        <w:rPr>
          <w:rFonts w:ascii="Gene" w:hAnsi="Gene" w:hint="eastAsia"/>
        </w:rPr>
      </w:pPr>
    </w:p>
    <w:p w14:paraId="39F7611D" w14:textId="77777777" w:rsidR="007A2BFD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4. </w:t>
      </w:r>
      <w:r w:rsidR="008C6111" w:rsidRPr="00322091">
        <w:rPr>
          <w:rFonts w:ascii="Gene" w:hAnsi="Gene"/>
        </w:rPr>
        <w:t xml:space="preserve">Identify polar/non-polar molecules based on structure, and connect those properties to physical properties such as boiling point, melting point, and miscibility. </w:t>
      </w:r>
    </w:p>
    <w:p w14:paraId="62557764" w14:textId="77777777" w:rsidR="0092517A" w:rsidRPr="00322091" w:rsidRDefault="0092517A" w:rsidP="00B7434B">
      <w:pPr>
        <w:rPr>
          <w:rFonts w:ascii="Gene" w:hAnsi="Gene" w:hint="eastAsia"/>
        </w:rPr>
      </w:pPr>
    </w:p>
    <w:p w14:paraId="03D219B7" w14:textId="77777777" w:rsidR="0092517A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5</w:t>
      </w:r>
      <w:r w:rsidR="0092517A" w:rsidRPr="00322091">
        <w:rPr>
          <w:rFonts w:ascii="Gene" w:hAnsi="Gene"/>
        </w:rPr>
        <w:t>. Apply the methodolo</w:t>
      </w:r>
      <w:r w:rsidR="008C6111" w:rsidRPr="00322091">
        <w:rPr>
          <w:rFonts w:ascii="Gene" w:hAnsi="Gene"/>
        </w:rPr>
        <w:t>gy of science to solve problems.</w:t>
      </w:r>
      <w:r w:rsidR="0092517A" w:rsidRPr="00322091">
        <w:rPr>
          <w:rFonts w:ascii="Gene" w:hAnsi="Gene"/>
        </w:rPr>
        <w:t xml:space="preserve"> </w:t>
      </w:r>
      <w:r w:rsidR="008C6111" w:rsidRPr="00322091">
        <w:rPr>
          <w:rFonts w:ascii="Gene" w:hAnsi="Gene"/>
        </w:rPr>
        <w:t>F</w:t>
      </w:r>
      <w:r w:rsidR="0092517A" w:rsidRPr="00322091">
        <w:rPr>
          <w:rFonts w:ascii="Gene" w:hAnsi="Gene"/>
        </w:rPr>
        <w:t xml:space="preserve">or example, </w:t>
      </w:r>
      <w:r w:rsidR="00D44761" w:rsidRPr="00322091">
        <w:rPr>
          <w:rFonts w:ascii="Gene" w:hAnsi="Gene"/>
        </w:rPr>
        <w:t xml:space="preserve">making </w:t>
      </w:r>
      <w:r w:rsidR="008C6111" w:rsidRPr="00322091">
        <w:rPr>
          <w:rFonts w:ascii="Gene" w:hAnsi="Gene"/>
        </w:rPr>
        <w:t xml:space="preserve">scientific graphs, </w:t>
      </w:r>
      <w:r w:rsidR="00D44761" w:rsidRPr="00322091">
        <w:rPr>
          <w:rFonts w:ascii="Gene" w:hAnsi="Gene"/>
        </w:rPr>
        <w:t>interpreting data, using dimensional</w:t>
      </w:r>
      <w:r w:rsidR="00D76211" w:rsidRPr="00322091">
        <w:rPr>
          <w:rFonts w:ascii="Gene" w:hAnsi="Gene"/>
        </w:rPr>
        <w:t xml:space="preserve"> analysis</w:t>
      </w:r>
      <w:r w:rsidR="008C6111" w:rsidRPr="00322091">
        <w:rPr>
          <w:rFonts w:ascii="Gene" w:hAnsi="Gene"/>
        </w:rPr>
        <w:t xml:space="preserve"> for conversions</w:t>
      </w:r>
      <w:r w:rsidR="00D76211" w:rsidRPr="00322091">
        <w:rPr>
          <w:rFonts w:ascii="Gene" w:hAnsi="Gene"/>
        </w:rPr>
        <w:t>.</w:t>
      </w:r>
      <w:r w:rsidR="00685794" w:rsidRPr="00322091">
        <w:rPr>
          <w:rFonts w:ascii="Gene" w:hAnsi="Gene"/>
        </w:rPr>
        <w:t xml:space="preserve"> Emphasis on understanding the difference between accuracy and precision in measurements. </w:t>
      </w:r>
    </w:p>
    <w:p w14:paraId="2E31218D" w14:textId="77777777" w:rsidR="00685794" w:rsidRPr="00322091" w:rsidRDefault="00685794" w:rsidP="00B7434B">
      <w:pPr>
        <w:rPr>
          <w:rFonts w:ascii="Gene" w:hAnsi="Gene" w:hint="eastAsia"/>
        </w:rPr>
      </w:pPr>
    </w:p>
    <w:p w14:paraId="2DE0EE2C" w14:textId="77777777" w:rsidR="00685794" w:rsidRPr="00322091" w:rsidRDefault="00685794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6. Identify organic functional groups</w:t>
      </w:r>
      <w:r w:rsidR="001252F4" w:rsidRPr="00322091">
        <w:rPr>
          <w:rFonts w:ascii="Gene" w:hAnsi="Gene"/>
        </w:rPr>
        <w:t xml:space="preserve">, their properties, and biochemical functions. </w:t>
      </w:r>
    </w:p>
    <w:p w14:paraId="291DE08F" w14:textId="77777777" w:rsidR="00B110CB" w:rsidRPr="00322091" w:rsidRDefault="00B110CB" w:rsidP="00B7434B">
      <w:pPr>
        <w:rPr>
          <w:rFonts w:ascii="Gene" w:hAnsi="Gene" w:hint="eastAsia"/>
        </w:rPr>
      </w:pPr>
    </w:p>
    <w:p w14:paraId="7A3C87DE" w14:textId="77777777" w:rsidR="00B110CB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7</w:t>
      </w:r>
      <w:r w:rsidR="00B110CB" w:rsidRPr="00322091">
        <w:rPr>
          <w:rFonts w:ascii="Gene" w:hAnsi="Gene"/>
        </w:rPr>
        <w:t>. Do simple data manipulations/calculations and report them correctly.</w:t>
      </w:r>
    </w:p>
    <w:p w14:paraId="7F353925" w14:textId="77777777" w:rsidR="00B110CB" w:rsidRPr="00322091" w:rsidRDefault="00B110CB" w:rsidP="00B7434B">
      <w:pPr>
        <w:rPr>
          <w:rFonts w:ascii="Gene" w:hAnsi="Gene" w:hint="eastAsia"/>
        </w:rPr>
      </w:pPr>
    </w:p>
    <w:p w14:paraId="37DE370E" w14:textId="77777777" w:rsidR="00B110CB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8</w:t>
      </w:r>
      <w:r w:rsidR="00B110CB" w:rsidRPr="00322091">
        <w:rPr>
          <w:rFonts w:ascii="Gene" w:hAnsi="Gene"/>
        </w:rPr>
        <w:t>. Demonstrate quantitative reasoning.</w:t>
      </w:r>
    </w:p>
    <w:p w14:paraId="62F2DC3D" w14:textId="77777777" w:rsidR="009F3600" w:rsidRPr="00322091" w:rsidRDefault="009F3600" w:rsidP="00B7434B">
      <w:pPr>
        <w:ind w:firstLine="720"/>
        <w:rPr>
          <w:rFonts w:ascii="Gene" w:hAnsi="Gene" w:hint="eastAsia"/>
        </w:rPr>
      </w:pPr>
    </w:p>
    <w:p w14:paraId="19F80D4B" w14:textId="77777777" w:rsidR="00B110CB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9</w:t>
      </w:r>
      <w:r w:rsidR="00596E26" w:rsidRPr="00322091">
        <w:rPr>
          <w:rFonts w:ascii="Gene" w:hAnsi="Gene"/>
        </w:rPr>
        <w:t xml:space="preserve">. </w:t>
      </w:r>
      <w:r w:rsidR="00B110CB" w:rsidRPr="00322091">
        <w:rPr>
          <w:rFonts w:ascii="Gene" w:hAnsi="Gene"/>
        </w:rPr>
        <w:t>Differentiate between what professional laboratory personnel can and cannot do with data or samples presented to them.</w:t>
      </w:r>
    </w:p>
    <w:p w14:paraId="5C22B6C2" w14:textId="77777777" w:rsidR="00B110CB" w:rsidRPr="00322091" w:rsidRDefault="00B110CB" w:rsidP="00B7434B">
      <w:pPr>
        <w:rPr>
          <w:rFonts w:ascii="Gene" w:hAnsi="Gene" w:hint="eastAsia"/>
        </w:rPr>
      </w:pPr>
    </w:p>
    <w:p w14:paraId="3ACA1960" w14:textId="77777777" w:rsidR="00CF556C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10</w:t>
      </w:r>
      <w:r w:rsidR="00CF556C" w:rsidRPr="00322091">
        <w:rPr>
          <w:rFonts w:ascii="Gene" w:hAnsi="Gene"/>
        </w:rPr>
        <w:t>.</w:t>
      </w:r>
      <w:r w:rsidR="00041220" w:rsidRPr="00322091">
        <w:rPr>
          <w:rFonts w:ascii="Gene" w:hAnsi="Gene"/>
        </w:rPr>
        <w:t xml:space="preserve"> Demonstrate critical thinking</w:t>
      </w:r>
      <w:r w:rsidR="00CF556C" w:rsidRPr="00322091">
        <w:rPr>
          <w:rFonts w:ascii="Gene" w:hAnsi="Gene"/>
        </w:rPr>
        <w:t xml:space="preserve"> about scientific content and science processes in response to the wider concerns of a highly technological society and a complex scientific landscape.</w:t>
      </w:r>
    </w:p>
    <w:p w14:paraId="763C5D1A" w14:textId="77777777" w:rsidR="00CF556C" w:rsidRPr="00322091" w:rsidRDefault="00CF556C" w:rsidP="00B7434B">
      <w:pPr>
        <w:rPr>
          <w:rFonts w:ascii="Gene" w:hAnsi="Gene" w:hint="eastAsia"/>
        </w:rPr>
      </w:pPr>
    </w:p>
    <w:p w14:paraId="04CC9780" w14:textId="77777777" w:rsidR="00B110CB" w:rsidRPr="00322091" w:rsidRDefault="00CF556C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1</w:t>
      </w:r>
      <w:r w:rsidR="007A2BFD" w:rsidRPr="00322091">
        <w:rPr>
          <w:rFonts w:ascii="Gene" w:hAnsi="Gene"/>
        </w:rPr>
        <w:t>1</w:t>
      </w:r>
      <w:r w:rsidR="00596E26" w:rsidRPr="00322091">
        <w:rPr>
          <w:rFonts w:ascii="Gene" w:hAnsi="Gene"/>
        </w:rPr>
        <w:t>. Demonstrate an understanding of</w:t>
      </w:r>
      <w:r w:rsidR="00B110CB" w:rsidRPr="00322091">
        <w:rPr>
          <w:rFonts w:ascii="Gene" w:hAnsi="Gene"/>
        </w:rPr>
        <w:t xml:space="preserve"> the importance of safety in the laboratory, the safe handling and disposal of chemicals in the laboratory, the home, and in the environment.</w:t>
      </w:r>
    </w:p>
    <w:p w14:paraId="37DCB017" w14:textId="77777777" w:rsidR="00B110CB" w:rsidRPr="00322091" w:rsidRDefault="00B110CB" w:rsidP="00B7434B">
      <w:pPr>
        <w:rPr>
          <w:rFonts w:ascii="Gene" w:hAnsi="Gene" w:hint="eastAsia"/>
        </w:rPr>
      </w:pPr>
    </w:p>
    <w:p w14:paraId="285C2ABD" w14:textId="77777777" w:rsidR="009F3600" w:rsidRPr="00322091" w:rsidRDefault="009F3600" w:rsidP="00B7434B">
      <w:pPr>
        <w:rPr>
          <w:rFonts w:ascii="Gene" w:hAnsi="Gene" w:hint="eastAsia"/>
        </w:rPr>
      </w:pPr>
    </w:p>
    <w:p w14:paraId="72E059F7" w14:textId="77777777" w:rsidR="009F3600" w:rsidRPr="00322091" w:rsidRDefault="00596E26">
      <w:pPr>
        <w:rPr>
          <w:rFonts w:ascii="Gene" w:hAnsi="Gene" w:hint="eastAsia"/>
          <w:b/>
          <w:u w:val="single"/>
        </w:rPr>
      </w:pPr>
      <w:r w:rsidRPr="00322091">
        <w:rPr>
          <w:rFonts w:ascii="Gene" w:hAnsi="Gene"/>
          <w:b/>
          <w:u w:val="single"/>
        </w:rPr>
        <w:t>Major Topics</w:t>
      </w:r>
    </w:p>
    <w:p w14:paraId="23E8599C" w14:textId="77777777" w:rsidR="009F3600" w:rsidRPr="00322091" w:rsidRDefault="009F3600">
      <w:pPr>
        <w:rPr>
          <w:rFonts w:ascii="Gene" w:hAnsi="Gene" w:hint="eastAsia"/>
        </w:rPr>
      </w:pPr>
    </w:p>
    <w:p w14:paraId="23C27956" w14:textId="77777777" w:rsidR="009F3600" w:rsidRPr="00322091" w:rsidRDefault="009F3600">
      <w:pPr>
        <w:rPr>
          <w:rFonts w:ascii="Gene" w:hAnsi="Gene" w:hint="eastAsia"/>
        </w:rPr>
      </w:pPr>
      <w:r w:rsidRPr="00322091">
        <w:rPr>
          <w:rFonts w:ascii="Gene" w:hAnsi="Gene"/>
        </w:rPr>
        <w:t>Topics will be chosen from but not limited to the following areas:</w:t>
      </w:r>
    </w:p>
    <w:p w14:paraId="76B58C8A" w14:textId="77777777" w:rsidR="009F3600" w:rsidRPr="00322091" w:rsidRDefault="009F3600">
      <w:pPr>
        <w:rPr>
          <w:rFonts w:ascii="Gene" w:hAnsi="Gene" w:hint="eastAsia"/>
        </w:rPr>
      </w:pPr>
    </w:p>
    <w:p w14:paraId="2DDD8218" w14:textId="77777777" w:rsidR="009F3600" w:rsidRPr="00322091" w:rsidRDefault="009F3600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>1.  Matter</w:t>
      </w:r>
      <w:r w:rsidR="00A2113B" w:rsidRPr="00322091">
        <w:rPr>
          <w:rFonts w:ascii="Gene" w:hAnsi="Gene"/>
        </w:rPr>
        <w:t xml:space="preserve"> — properties; three states of matter;</w:t>
      </w:r>
      <w:r w:rsidR="00B6567C" w:rsidRPr="00322091">
        <w:rPr>
          <w:rFonts w:ascii="Gene" w:hAnsi="Gene"/>
        </w:rPr>
        <w:t xml:space="preserve"> distinguish</w:t>
      </w:r>
      <w:r w:rsidR="00A2113B" w:rsidRPr="00322091">
        <w:rPr>
          <w:rFonts w:ascii="Gene" w:hAnsi="Gene"/>
        </w:rPr>
        <w:t xml:space="preserve"> between mixtures and pure substances; and between element</w:t>
      </w:r>
      <w:r w:rsidR="00B6567C" w:rsidRPr="00322091">
        <w:rPr>
          <w:rFonts w:ascii="Gene" w:hAnsi="Gene"/>
        </w:rPr>
        <w:t>s and compounds; distinguish</w:t>
      </w:r>
      <w:r w:rsidR="00A2113B" w:rsidRPr="00322091">
        <w:rPr>
          <w:rFonts w:ascii="Gene" w:hAnsi="Gene"/>
        </w:rPr>
        <w:t xml:space="preserve"> between che</w:t>
      </w:r>
      <w:r w:rsidR="001C7717" w:rsidRPr="00322091">
        <w:rPr>
          <w:rFonts w:ascii="Gene" w:hAnsi="Gene"/>
        </w:rPr>
        <w:t>mical and physical properties; names and symbols of the e</w:t>
      </w:r>
      <w:r w:rsidR="00A2113B" w:rsidRPr="00322091">
        <w:rPr>
          <w:rFonts w:ascii="Gene" w:hAnsi="Gene"/>
        </w:rPr>
        <w:t>lements</w:t>
      </w:r>
      <w:r w:rsidR="00B6567C" w:rsidRPr="00322091">
        <w:rPr>
          <w:rFonts w:ascii="Gene" w:hAnsi="Gene"/>
        </w:rPr>
        <w:t>.</w:t>
      </w:r>
    </w:p>
    <w:p w14:paraId="25D4A537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</w:p>
    <w:p w14:paraId="69D3084B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2. Measurement in Chemistry — name and use the metric and SI units of measure for mass, length, volume and temperature; </w:t>
      </w:r>
      <w:r w:rsidR="001252F4" w:rsidRPr="00322091">
        <w:rPr>
          <w:rFonts w:ascii="Gene" w:hAnsi="Gene"/>
        </w:rPr>
        <w:t xml:space="preserve">correct </w:t>
      </w:r>
      <w:r w:rsidRPr="00322091">
        <w:rPr>
          <w:rFonts w:ascii="Gene" w:hAnsi="Gene"/>
        </w:rPr>
        <w:t>significant figures</w:t>
      </w:r>
      <w:r w:rsidR="001252F4" w:rsidRPr="00322091">
        <w:rPr>
          <w:rFonts w:ascii="Gene" w:hAnsi="Gene"/>
        </w:rPr>
        <w:t xml:space="preserve"> especially in regard to laboratory measurements</w:t>
      </w:r>
      <w:r w:rsidRPr="00322091">
        <w:rPr>
          <w:rFonts w:ascii="Gene" w:hAnsi="Gene"/>
        </w:rPr>
        <w:t xml:space="preserve">; dimensional analysis to convert quantities from one unit to </w:t>
      </w:r>
      <w:r w:rsidR="001252F4" w:rsidRPr="00322091">
        <w:rPr>
          <w:rFonts w:ascii="Gene" w:hAnsi="Gene"/>
        </w:rPr>
        <w:t xml:space="preserve">another; definitions of energy; </w:t>
      </w:r>
      <w:r w:rsidRPr="00322091">
        <w:rPr>
          <w:rFonts w:ascii="Gene" w:hAnsi="Gene"/>
        </w:rPr>
        <w:t>density.</w:t>
      </w:r>
    </w:p>
    <w:p w14:paraId="5FF212DD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</w:p>
    <w:p w14:paraId="64CA9E85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3. Atomic Structure and the Periodic Table — </w:t>
      </w:r>
      <w:r w:rsidR="001C7717" w:rsidRPr="00322091">
        <w:rPr>
          <w:rFonts w:ascii="Gene" w:hAnsi="Gene"/>
        </w:rPr>
        <w:t>m</w:t>
      </w:r>
      <w:r w:rsidR="00C776A1" w:rsidRPr="00322091">
        <w:rPr>
          <w:rFonts w:ascii="Gene" w:hAnsi="Gene"/>
        </w:rPr>
        <w:t xml:space="preserve">ajor assumptions of atomic theory; composition of atoms; isotopes and atomic weight; </w:t>
      </w:r>
      <w:r w:rsidR="001252F4" w:rsidRPr="00322091">
        <w:rPr>
          <w:rFonts w:ascii="Gene" w:hAnsi="Gene"/>
        </w:rPr>
        <w:t>identification</w:t>
      </w:r>
      <w:r w:rsidR="00C776A1" w:rsidRPr="00322091">
        <w:rPr>
          <w:rFonts w:ascii="Gene" w:hAnsi="Gene"/>
        </w:rPr>
        <w:t xml:space="preserve"> of </w:t>
      </w:r>
      <w:r w:rsidR="001252F4" w:rsidRPr="00322091">
        <w:rPr>
          <w:rFonts w:ascii="Gene" w:hAnsi="Gene"/>
        </w:rPr>
        <w:t xml:space="preserve">valence </w:t>
      </w:r>
      <w:r w:rsidR="00C776A1" w:rsidRPr="00322091">
        <w:rPr>
          <w:rFonts w:ascii="Gene" w:hAnsi="Gene"/>
        </w:rPr>
        <w:t>electrons in atoms.</w:t>
      </w:r>
    </w:p>
    <w:p w14:paraId="4C304648" w14:textId="77777777" w:rsidR="00C776A1" w:rsidRPr="00322091" w:rsidRDefault="00C776A1" w:rsidP="00B7434B">
      <w:pPr>
        <w:spacing w:line="360" w:lineRule="auto"/>
        <w:rPr>
          <w:rFonts w:ascii="Gene" w:hAnsi="Gene" w:hint="eastAsia"/>
        </w:rPr>
      </w:pPr>
    </w:p>
    <w:p w14:paraId="73051C8F" w14:textId="77777777" w:rsidR="00C776A1" w:rsidRPr="00322091" w:rsidRDefault="00C776A1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>4. Chemical Bonding —</w:t>
      </w:r>
      <w:r w:rsidR="00234C94" w:rsidRPr="00322091">
        <w:rPr>
          <w:rFonts w:ascii="Gene" w:hAnsi="Gene"/>
        </w:rPr>
        <w:t xml:space="preserve"> definitions of</w:t>
      </w:r>
      <w:r w:rsidRPr="00322091">
        <w:rPr>
          <w:rFonts w:ascii="Gene" w:hAnsi="Gene"/>
        </w:rPr>
        <w:t xml:space="preserve"> </w:t>
      </w:r>
      <w:r w:rsidR="00234C94" w:rsidRPr="00322091">
        <w:rPr>
          <w:rFonts w:ascii="Gene" w:hAnsi="Gene"/>
        </w:rPr>
        <w:t>ions, ionic bonds and covalent bonds; properties of ionic compounds and covalent compounds; Octet rules and its usage to predict formation of ions or covalent bonds;</w:t>
      </w:r>
      <w:r w:rsidR="0075099E" w:rsidRPr="00322091">
        <w:rPr>
          <w:rFonts w:ascii="Gene" w:hAnsi="Gene"/>
        </w:rPr>
        <w:t xml:space="preserve"> chemical formulas of ionic compounds; molecular formulas and Lewis structures of covalent compounds; electronegativity and </w:t>
      </w:r>
      <w:r w:rsidR="0075099E" w:rsidRPr="00322091">
        <w:rPr>
          <w:rFonts w:ascii="Gene" w:hAnsi="Gene"/>
        </w:rPr>
        <w:lastRenderedPageBreak/>
        <w:t>bond/molecular polarity; nomenclature</w:t>
      </w:r>
      <w:r w:rsidR="001252F4" w:rsidRPr="00322091">
        <w:rPr>
          <w:rFonts w:ascii="Gene" w:hAnsi="Gene"/>
        </w:rPr>
        <w:t xml:space="preserve"> with reference material provided</w:t>
      </w:r>
      <w:r w:rsidR="0075099E" w:rsidRPr="00322091">
        <w:rPr>
          <w:rFonts w:ascii="Gene" w:hAnsi="Gene"/>
        </w:rPr>
        <w:t>; major differences between ionic and covalent compounds.</w:t>
      </w:r>
    </w:p>
    <w:p w14:paraId="26258313" w14:textId="77777777" w:rsidR="0075099E" w:rsidRPr="00322091" w:rsidRDefault="0075099E" w:rsidP="00B7434B">
      <w:pPr>
        <w:spacing w:line="360" w:lineRule="auto"/>
        <w:rPr>
          <w:rFonts w:ascii="Gene" w:hAnsi="Gene" w:hint="eastAsia"/>
        </w:rPr>
      </w:pPr>
    </w:p>
    <w:p w14:paraId="082243C0" w14:textId="77777777" w:rsidR="0075099E" w:rsidRPr="00322091" w:rsidRDefault="0075099E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5. Chemical Calculations — </w:t>
      </w:r>
      <w:r w:rsidR="007305A8" w:rsidRPr="00322091">
        <w:rPr>
          <w:rFonts w:ascii="Gene" w:hAnsi="Gene"/>
        </w:rPr>
        <w:t>mole concept; relationship between molar quantities and mass quantities; write and balance chemical equations;</w:t>
      </w:r>
      <w:r w:rsidR="001252F4" w:rsidRPr="00322091">
        <w:rPr>
          <w:rFonts w:ascii="Gene" w:hAnsi="Gene"/>
        </w:rPr>
        <w:t xml:space="preserve"> simple</w:t>
      </w:r>
      <w:r w:rsidR="007305A8" w:rsidRPr="00322091">
        <w:rPr>
          <w:rFonts w:ascii="Gene" w:hAnsi="Gene"/>
        </w:rPr>
        <w:t xml:space="preserve"> calculatio</w:t>
      </w:r>
      <w:r w:rsidR="001252F4" w:rsidRPr="00322091">
        <w:rPr>
          <w:rFonts w:ascii="Gene" w:hAnsi="Gene"/>
        </w:rPr>
        <w:t>ns involving chemical equations (mole-to-mole and mass-to-mole, mole-to-mass calculations)</w:t>
      </w:r>
    </w:p>
    <w:p w14:paraId="258DDA0B" w14:textId="77777777" w:rsidR="007305A8" w:rsidRPr="00322091" w:rsidRDefault="007305A8" w:rsidP="00B7434B">
      <w:pPr>
        <w:spacing w:line="360" w:lineRule="auto"/>
        <w:rPr>
          <w:rFonts w:ascii="Gene" w:hAnsi="Gene" w:hint="eastAsia"/>
        </w:rPr>
      </w:pPr>
    </w:p>
    <w:p w14:paraId="4DF2A1CD" w14:textId="77777777" w:rsidR="007305A8" w:rsidRPr="00322091" w:rsidRDefault="007305A8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6. Gases, Liquids and Solids — </w:t>
      </w:r>
      <w:r w:rsidR="00B507AD" w:rsidRPr="00322091">
        <w:rPr>
          <w:rFonts w:ascii="Gene" w:hAnsi="Gene"/>
        </w:rPr>
        <w:t>Kinetic-mole</w:t>
      </w:r>
      <w:r w:rsidR="001252F4" w:rsidRPr="00322091">
        <w:rPr>
          <w:rFonts w:ascii="Gene" w:hAnsi="Gene"/>
        </w:rPr>
        <w:t xml:space="preserve">cular theory of gases; </w:t>
      </w:r>
      <w:r w:rsidR="00B507AD" w:rsidRPr="00322091">
        <w:rPr>
          <w:rFonts w:ascii="Gene" w:hAnsi="Gene"/>
        </w:rPr>
        <w:t>major intermolecular forces</w:t>
      </w:r>
      <w:r w:rsidR="001252F4" w:rsidRPr="00322091">
        <w:rPr>
          <w:rFonts w:ascii="Gene" w:hAnsi="Gene"/>
        </w:rPr>
        <w:t>; simple gas laws calculations</w:t>
      </w:r>
      <w:r w:rsidR="00B507AD" w:rsidRPr="00322091">
        <w:rPr>
          <w:rFonts w:ascii="Gene" w:hAnsi="Gene"/>
        </w:rPr>
        <w:t>.</w:t>
      </w:r>
    </w:p>
    <w:p w14:paraId="70360C16" w14:textId="77777777" w:rsidR="00B507AD" w:rsidRPr="00322091" w:rsidRDefault="00B507AD" w:rsidP="00B7434B">
      <w:pPr>
        <w:spacing w:line="360" w:lineRule="auto"/>
        <w:rPr>
          <w:rFonts w:ascii="Gene" w:hAnsi="Gene" w:hint="eastAsia"/>
        </w:rPr>
      </w:pPr>
    </w:p>
    <w:p w14:paraId="647AA74B" w14:textId="77777777" w:rsidR="00B507AD" w:rsidRPr="00322091" w:rsidRDefault="00B507AD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>7. Solutions —</w:t>
      </w:r>
      <w:r w:rsidR="00A93903" w:rsidRPr="00322091">
        <w:rPr>
          <w:rFonts w:ascii="Gene" w:hAnsi="Gene"/>
        </w:rPr>
        <w:t xml:space="preserve"> characteristics of solutions; influence</w:t>
      </w:r>
      <w:r w:rsidR="001252F4" w:rsidRPr="00322091">
        <w:rPr>
          <w:rFonts w:ascii="Gene" w:hAnsi="Gene"/>
        </w:rPr>
        <w:t>s</w:t>
      </w:r>
      <w:r w:rsidR="00A93903" w:rsidRPr="00322091">
        <w:rPr>
          <w:rFonts w:ascii="Gene" w:hAnsi="Gene"/>
        </w:rPr>
        <w:t xml:space="preserve"> on solubility </w:t>
      </w:r>
      <w:r w:rsidR="001252F4" w:rsidRPr="00322091">
        <w:rPr>
          <w:rFonts w:ascii="Gene" w:hAnsi="Gene"/>
        </w:rPr>
        <w:t>(</w:t>
      </w:r>
      <w:r w:rsidR="00A93903" w:rsidRPr="00322091">
        <w:rPr>
          <w:rFonts w:ascii="Gene" w:hAnsi="Gene"/>
        </w:rPr>
        <w:t xml:space="preserve">solvent </w:t>
      </w:r>
      <w:r w:rsidR="001252F4" w:rsidRPr="00322091">
        <w:rPr>
          <w:rFonts w:ascii="Gene" w:hAnsi="Gene"/>
        </w:rPr>
        <w:t xml:space="preserve">structure, </w:t>
      </w:r>
      <w:r w:rsidR="00A93903" w:rsidRPr="00322091">
        <w:rPr>
          <w:rFonts w:ascii="Gene" w:hAnsi="Gene"/>
        </w:rPr>
        <w:t>solute structure, temperature,</w:t>
      </w:r>
      <w:r w:rsidR="005A1641" w:rsidRPr="00322091">
        <w:rPr>
          <w:rFonts w:ascii="Gene" w:hAnsi="Gene"/>
        </w:rPr>
        <w:t xml:space="preserve"> concentration,</w:t>
      </w:r>
      <w:r w:rsidR="00A93903" w:rsidRPr="00322091">
        <w:rPr>
          <w:rFonts w:ascii="Gene" w:hAnsi="Gene"/>
        </w:rPr>
        <w:t xml:space="preserve"> and pressure</w:t>
      </w:r>
      <w:r w:rsidR="001252F4" w:rsidRPr="00322091">
        <w:rPr>
          <w:rFonts w:ascii="Gene" w:hAnsi="Gene"/>
        </w:rPr>
        <w:t>)</w:t>
      </w:r>
      <w:r w:rsidR="00A93903" w:rsidRPr="00322091">
        <w:rPr>
          <w:rFonts w:ascii="Gene" w:hAnsi="Gene"/>
        </w:rPr>
        <w:t xml:space="preserve">; </w:t>
      </w:r>
      <w:r w:rsidR="005A1641" w:rsidRPr="00322091">
        <w:rPr>
          <w:rFonts w:ascii="Gene" w:hAnsi="Gene"/>
        </w:rPr>
        <w:t xml:space="preserve">simple calculations of  solution </w:t>
      </w:r>
      <w:r w:rsidR="00A93903" w:rsidRPr="00322091">
        <w:rPr>
          <w:rFonts w:ascii="Gene" w:hAnsi="Gene"/>
        </w:rPr>
        <w:t>concentration</w:t>
      </w:r>
      <w:r w:rsidR="005A1641" w:rsidRPr="00322091">
        <w:rPr>
          <w:rFonts w:ascii="Gene" w:hAnsi="Gene"/>
        </w:rPr>
        <w:t xml:space="preserve"> (especially focused on molarity, osmolarity, ppm/ppb, percent by mass/volume)</w:t>
      </w:r>
      <w:r w:rsidR="00A93903" w:rsidRPr="00322091">
        <w:rPr>
          <w:rFonts w:ascii="Gene" w:hAnsi="Gene"/>
        </w:rPr>
        <w:t xml:space="preserve">; </w:t>
      </w:r>
      <w:r w:rsidR="00FC0A05" w:rsidRPr="00322091">
        <w:rPr>
          <w:rFonts w:ascii="Gene" w:hAnsi="Gene"/>
        </w:rPr>
        <w:t>dilution</w:t>
      </w:r>
      <w:r w:rsidR="004E5DEF" w:rsidRPr="00322091">
        <w:rPr>
          <w:rFonts w:ascii="Gene" w:hAnsi="Gene"/>
        </w:rPr>
        <w:t xml:space="preserve"> concepts and calculations</w:t>
      </w:r>
      <w:r w:rsidR="00FC0A05" w:rsidRPr="00322091">
        <w:rPr>
          <w:rFonts w:ascii="Gene" w:hAnsi="Gene"/>
        </w:rPr>
        <w:t>; colligative properties of solutions; osmosis.</w:t>
      </w:r>
      <w:r w:rsidR="004E5DEF" w:rsidRPr="00322091">
        <w:rPr>
          <w:rFonts w:ascii="Gene" w:hAnsi="Gene"/>
        </w:rPr>
        <w:t xml:space="preserve"> </w:t>
      </w:r>
    </w:p>
    <w:p w14:paraId="5070D976" w14:textId="77777777" w:rsidR="00FC0A05" w:rsidRPr="00322091" w:rsidRDefault="00FC0A05" w:rsidP="00B7434B">
      <w:pPr>
        <w:spacing w:line="360" w:lineRule="auto"/>
        <w:rPr>
          <w:rFonts w:ascii="Gene" w:hAnsi="Gene" w:hint="eastAsia"/>
        </w:rPr>
      </w:pPr>
    </w:p>
    <w:p w14:paraId="14536F51" w14:textId="77777777" w:rsidR="00FC0A05" w:rsidRPr="00322091" w:rsidRDefault="00FC0A05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8. Chemical Reactions — </w:t>
      </w:r>
      <w:r w:rsidR="002D1F40" w:rsidRPr="00322091">
        <w:rPr>
          <w:rFonts w:ascii="Gene" w:hAnsi="Gene"/>
        </w:rPr>
        <w:t xml:space="preserve">chemical reaction types; oxidation numbers </w:t>
      </w:r>
      <w:r w:rsidR="005A1641" w:rsidRPr="00322091">
        <w:rPr>
          <w:rFonts w:ascii="Gene" w:hAnsi="Gene"/>
        </w:rPr>
        <w:t>given reference material</w:t>
      </w:r>
      <w:r w:rsidR="002D1F40" w:rsidRPr="00322091">
        <w:rPr>
          <w:rFonts w:ascii="Gene" w:hAnsi="Gene"/>
        </w:rPr>
        <w:t xml:space="preserve">; collision theory in chemical reactions; energy change during reactions; activation energy and factors that determine reaction rate; </w:t>
      </w:r>
      <w:r w:rsidR="005A1641" w:rsidRPr="00322091">
        <w:rPr>
          <w:rFonts w:ascii="Gene" w:hAnsi="Gene"/>
        </w:rPr>
        <w:t xml:space="preserve">introduction to </w:t>
      </w:r>
      <w:r w:rsidR="002D1F40" w:rsidRPr="00322091">
        <w:rPr>
          <w:rFonts w:ascii="Gene" w:hAnsi="Gene"/>
        </w:rPr>
        <w:t xml:space="preserve">chemical equilibrium and Le </w:t>
      </w:r>
      <w:proofErr w:type="spellStart"/>
      <w:r w:rsidR="002D1F40" w:rsidRPr="00322091">
        <w:rPr>
          <w:rFonts w:ascii="Gene" w:hAnsi="Gene"/>
        </w:rPr>
        <w:t>Châtelier's</w:t>
      </w:r>
      <w:proofErr w:type="spellEnd"/>
      <w:r w:rsidR="002D1F40" w:rsidRPr="00322091">
        <w:rPr>
          <w:rFonts w:ascii="Gene" w:hAnsi="Gene"/>
        </w:rPr>
        <w:t xml:space="preserve"> principle.</w:t>
      </w:r>
    </w:p>
    <w:p w14:paraId="5FE23C08" w14:textId="77777777" w:rsidR="002D1F40" w:rsidRPr="00322091" w:rsidRDefault="002D1F40" w:rsidP="00B7434B">
      <w:pPr>
        <w:spacing w:line="360" w:lineRule="auto"/>
        <w:rPr>
          <w:rFonts w:ascii="Gene" w:hAnsi="Gene" w:hint="eastAsia"/>
        </w:rPr>
      </w:pPr>
    </w:p>
    <w:p w14:paraId="0525F54C" w14:textId="77777777" w:rsidR="002D1F40" w:rsidRPr="00322091" w:rsidRDefault="002D1F40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9. Acids, Bases, and Salts — </w:t>
      </w:r>
      <w:r w:rsidR="00A16A61" w:rsidRPr="00322091">
        <w:rPr>
          <w:rFonts w:ascii="Gene" w:hAnsi="Gene"/>
        </w:rPr>
        <w:t xml:space="preserve">Acid-base theories; strengths of acids and bases; </w:t>
      </w:r>
      <w:r w:rsidR="00EA32C6" w:rsidRPr="00322091">
        <w:rPr>
          <w:rFonts w:ascii="Gene" w:hAnsi="Gene"/>
        </w:rPr>
        <w:t>pH concept; the formation of salts</w:t>
      </w:r>
      <w:r w:rsidR="005A1641" w:rsidRPr="00322091">
        <w:rPr>
          <w:rFonts w:ascii="Gene" w:hAnsi="Gene"/>
        </w:rPr>
        <w:t xml:space="preserve"> and effect of salts on pH; definition of buffer</w:t>
      </w:r>
      <w:r w:rsidR="00EA32C6" w:rsidRPr="00322091">
        <w:rPr>
          <w:rFonts w:ascii="Gene" w:hAnsi="Gene"/>
        </w:rPr>
        <w:t xml:space="preserve">; strong and weak electrolytes and </w:t>
      </w:r>
      <w:r w:rsidR="005A1641" w:rsidRPr="00322091">
        <w:rPr>
          <w:rFonts w:ascii="Gene" w:hAnsi="Gene"/>
        </w:rPr>
        <w:t>n</w:t>
      </w:r>
      <w:r w:rsidR="00EA32C6" w:rsidRPr="00322091">
        <w:rPr>
          <w:rFonts w:ascii="Gene" w:hAnsi="Gene"/>
        </w:rPr>
        <w:t>on</w:t>
      </w:r>
      <w:r w:rsidR="005A1641" w:rsidRPr="00322091">
        <w:rPr>
          <w:rFonts w:ascii="Gene" w:hAnsi="Gene"/>
        </w:rPr>
        <w:t>-</w:t>
      </w:r>
      <w:r w:rsidR="00EA32C6" w:rsidRPr="00322091">
        <w:rPr>
          <w:rFonts w:ascii="Gene" w:hAnsi="Gene"/>
        </w:rPr>
        <w:t>electrolytes.</w:t>
      </w:r>
    </w:p>
    <w:p w14:paraId="1C4017CA" w14:textId="77777777" w:rsidR="00EA32C6" w:rsidRPr="00322091" w:rsidRDefault="00EA32C6" w:rsidP="00B6567C">
      <w:pPr>
        <w:spacing w:line="360" w:lineRule="auto"/>
        <w:ind w:left="720"/>
        <w:rPr>
          <w:rFonts w:ascii="Gene" w:hAnsi="Gene" w:hint="eastAsia"/>
        </w:rPr>
      </w:pPr>
    </w:p>
    <w:p w14:paraId="61DD562E" w14:textId="77777777" w:rsidR="00EA32C6" w:rsidRPr="00322091" w:rsidRDefault="00EA32C6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10. Nuclear Chemistry — </w:t>
      </w:r>
      <w:r w:rsidR="007357AF" w:rsidRPr="00322091">
        <w:rPr>
          <w:rFonts w:ascii="Gene" w:hAnsi="Gene"/>
        </w:rPr>
        <w:t>basic concepts about radioactivity; three common kinds of radiation</w:t>
      </w:r>
      <w:r w:rsidR="005613C9">
        <w:rPr>
          <w:rFonts w:ascii="Gene" w:eastAsia="Times New Roman" w:hAnsi="Gene"/>
          <w:color w:val="000000"/>
          <w:szCs w:val="18"/>
          <w:lang w:val="en"/>
        </w:rPr>
        <w:t>—alpha</w:t>
      </w:r>
      <w:r w:rsidR="007357AF" w:rsidRPr="00322091">
        <w:rPr>
          <w:rFonts w:ascii="Gene" w:eastAsia="Times New Roman" w:hAnsi="Gene"/>
          <w:color w:val="000000"/>
          <w:szCs w:val="18"/>
          <w:lang w:val="en"/>
        </w:rPr>
        <w:t>,</w:t>
      </w:r>
      <w:r w:rsidR="005613C9">
        <w:rPr>
          <w:rFonts w:ascii="Gene" w:eastAsia="Times New Roman" w:hAnsi="Gene"/>
          <w:color w:val="000000"/>
          <w:szCs w:val="18"/>
          <w:lang w:val="en"/>
        </w:rPr>
        <w:t xml:space="preserve"> beta</w:t>
      </w:r>
      <w:r w:rsidR="007357AF" w:rsidRPr="00322091">
        <w:rPr>
          <w:rFonts w:ascii="Gene" w:eastAsia="Times New Roman" w:hAnsi="Gene"/>
          <w:color w:val="000000"/>
          <w:szCs w:val="18"/>
          <w:lang w:val="en"/>
        </w:rPr>
        <w:t xml:space="preserve">, </w:t>
      </w:r>
      <w:r w:rsidR="007357AF" w:rsidRPr="00322091">
        <w:rPr>
          <w:rFonts w:ascii="Gene" w:hAnsi="Gene"/>
        </w:rPr>
        <w:t>and</w:t>
      </w:r>
      <w:r w:rsidR="007357AF" w:rsidRPr="00322091">
        <w:rPr>
          <w:rFonts w:ascii="Gene" w:eastAsia="Times New Roman" w:hAnsi="Gene"/>
          <w:color w:val="000000"/>
          <w:szCs w:val="18"/>
          <w:lang w:val="en"/>
        </w:rPr>
        <w:t xml:space="preserve"> </w:t>
      </w:r>
      <w:r w:rsidR="005613C9">
        <w:rPr>
          <w:rFonts w:ascii="Gene" w:eastAsia="Times New Roman" w:hAnsi="Gene"/>
          <w:color w:val="000000"/>
          <w:szCs w:val="18"/>
          <w:lang w:val="en"/>
        </w:rPr>
        <w:t xml:space="preserve">gamma— balancing </w:t>
      </w:r>
      <w:r w:rsidR="005A1641" w:rsidRPr="00322091">
        <w:rPr>
          <w:rFonts w:ascii="Gene" w:hAnsi="Gene"/>
        </w:rPr>
        <w:t>of nuclear reactions</w:t>
      </w:r>
      <w:r w:rsidR="007357AF" w:rsidRPr="00322091">
        <w:rPr>
          <w:rFonts w:ascii="Gene" w:hAnsi="Gene"/>
        </w:rPr>
        <w:t>;</w:t>
      </w:r>
      <w:r w:rsidR="001078C1" w:rsidRPr="00322091">
        <w:rPr>
          <w:rFonts w:ascii="Gene" w:hAnsi="Gene"/>
        </w:rPr>
        <w:t xml:space="preserve"> the danger and benefit of radiation;</w:t>
      </w:r>
      <w:r w:rsidR="007357AF" w:rsidRPr="00322091">
        <w:rPr>
          <w:rFonts w:ascii="Gene" w:hAnsi="Gene"/>
        </w:rPr>
        <w:t xml:space="preserve"> </w:t>
      </w:r>
      <w:r w:rsidR="005A1641" w:rsidRPr="00322091">
        <w:rPr>
          <w:rFonts w:ascii="Gene" w:hAnsi="Gene"/>
        </w:rPr>
        <w:t>calculation of material remaining based on the “half-life bucket method”</w:t>
      </w:r>
    </w:p>
    <w:p w14:paraId="03400C97" w14:textId="77777777" w:rsidR="007357AF" w:rsidRPr="00322091" w:rsidRDefault="007357AF" w:rsidP="00B7434B">
      <w:pPr>
        <w:spacing w:line="360" w:lineRule="auto"/>
        <w:rPr>
          <w:rFonts w:ascii="Gene" w:hAnsi="Gene" w:hint="eastAsia"/>
        </w:rPr>
      </w:pPr>
    </w:p>
    <w:p w14:paraId="4B2FA338" w14:textId="77777777" w:rsidR="007357AF" w:rsidRPr="00322091" w:rsidRDefault="007357AF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lastRenderedPageBreak/>
        <w:t xml:space="preserve">11. </w:t>
      </w:r>
      <w:r w:rsidR="000040BE" w:rsidRPr="00322091">
        <w:rPr>
          <w:rFonts w:ascii="Gene" w:hAnsi="Gene"/>
        </w:rPr>
        <w:t>Organic Chemistry</w:t>
      </w:r>
      <w:r w:rsidR="001078C1" w:rsidRPr="00322091">
        <w:rPr>
          <w:rFonts w:ascii="Gene" w:hAnsi="Gene"/>
        </w:rPr>
        <w:t xml:space="preserve"> — </w:t>
      </w:r>
      <w:r w:rsidR="000040BE" w:rsidRPr="00322091">
        <w:rPr>
          <w:rFonts w:ascii="Gene" w:hAnsi="Gene"/>
        </w:rPr>
        <w:t xml:space="preserve">classify organic molecules into families by functional group; structural formulas and condensed or line structures; recognize and draw isomers; categories of organic reactions; structures and nomenclatures of major organic families; general properties and chemical reactions of major organic families; </w:t>
      </w:r>
    </w:p>
    <w:p w14:paraId="7D95752F" w14:textId="77777777" w:rsidR="000040BE" w:rsidRPr="00322091" w:rsidRDefault="000040BE" w:rsidP="00B7434B">
      <w:pPr>
        <w:spacing w:line="360" w:lineRule="auto"/>
        <w:rPr>
          <w:rFonts w:ascii="Gene" w:hAnsi="Gene" w:hint="eastAsia"/>
        </w:rPr>
      </w:pPr>
    </w:p>
    <w:p w14:paraId="69BD74BF" w14:textId="77777777" w:rsidR="000040BE" w:rsidRPr="00322091" w:rsidRDefault="000040BE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12. </w:t>
      </w:r>
      <w:r w:rsidR="005A1641" w:rsidRPr="00322091">
        <w:rPr>
          <w:rFonts w:ascii="Gene" w:hAnsi="Gene"/>
        </w:rPr>
        <w:t>Biochemistry</w:t>
      </w:r>
      <w:r w:rsidRPr="00322091">
        <w:rPr>
          <w:rFonts w:ascii="Gene" w:hAnsi="Gene"/>
        </w:rPr>
        <w:t xml:space="preserve"> —</w:t>
      </w:r>
      <w:r w:rsidR="005A1641" w:rsidRPr="00322091">
        <w:rPr>
          <w:rFonts w:ascii="Gene" w:hAnsi="Gene"/>
        </w:rPr>
        <w:t xml:space="preserve"> Identify nucleic acid, lipid, carbohydrate or protein based on structure</w:t>
      </w:r>
      <w:r w:rsidRPr="00322091">
        <w:rPr>
          <w:rFonts w:ascii="Gene" w:hAnsi="Gene"/>
        </w:rPr>
        <w:t>;</w:t>
      </w:r>
      <w:r w:rsidR="005A1641" w:rsidRPr="00322091">
        <w:rPr>
          <w:rFonts w:ascii="Gene" w:hAnsi="Gene"/>
        </w:rPr>
        <w:t xml:space="preserve"> </w:t>
      </w:r>
      <w:r w:rsidRPr="00322091">
        <w:rPr>
          <w:rFonts w:ascii="Gene" w:hAnsi="Gene"/>
        </w:rPr>
        <w:t>classification of carbohydrates</w:t>
      </w:r>
      <w:r w:rsidR="005A1641" w:rsidRPr="00322091">
        <w:rPr>
          <w:rFonts w:ascii="Gene" w:hAnsi="Gene"/>
        </w:rPr>
        <w:t xml:space="preserve"> as monosaccharides, disaccharides, and polysaccharides</w:t>
      </w:r>
      <w:r w:rsidRPr="00322091">
        <w:rPr>
          <w:rFonts w:ascii="Gene" w:hAnsi="Gene"/>
        </w:rPr>
        <w:t>; chirality</w:t>
      </w:r>
      <w:r w:rsidR="005A1641" w:rsidRPr="00322091">
        <w:rPr>
          <w:rFonts w:ascii="Gene" w:hAnsi="Gene"/>
        </w:rPr>
        <w:t xml:space="preserve"> of biological molecules</w:t>
      </w:r>
      <w:r w:rsidRPr="00322091">
        <w:rPr>
          <w:rFonts w:ascii="Gene" w:hAnsi="Gene"/>
        </w:rPr>
        <w:t xml:space="preserve">; </w:t>
      </w:r>
      <w:r w:rsidR="005A1641" w:rsidRPr="00322091">
        <w:rPr>
          <w:rFonts w:ascii="Gene" w:hAnsi="Gene"/>
        </w:rPr>
        <w:t>basic identification</w:t>
      </w:r>
      <w:r w:rsidR="004E5DEF" w:rsidRPr="00322091">
        <w:rPr>
          <w:rFonts w:ascii="Gene" w:hAnsi="Gene"/>
        </w:rPr>
        <w:t xml:space="preserve"> </w:t>
      </w:r>
      <w:r w:rsidR="005A1641" w:rsidRPr="00322091">
        <w:rPr>
          <w:rFonts w:ascii="Gene" w:hAnsi="Gene"/>
        </w:rPr>
        <w:t xml:space="preserve">and function </w:t>
      </w:r>
      <w:r w:rsidR="004E5DEF" w:rsidRPr="00322091">
        <w:rPr>
          <w:rFonts w:ascii="Gene" w:hAnsi="Gene"/>
        </w:rPr>
        <w:t>of lipids</w:t>
      </w:r>
      <w:r w:rsidR="005A1641" w:rsidRPr="00322091">
        <w:rPr>
          <w:rFonts w:ascii="Gene" w:hAnsi="Gene"/>
        </w:rPr>
        <w:t>, nucleic acids,</w:t>
      </w:r>
      <w:r w:rsidR="004E5DEF" w:rsidRPr="00322091">
        <w:rPr>
          <w:rFonts w:ascii="Gene" w:hAnsi="Gene"/>
        </w:rPr>
        <w:t xml:space="preserve"> </w:t>
      </w:r>
      <w:r w:rsidR="001C7717" w:rsidRPr="00322091">
        <w:rPr>
          <w:rFonts w:ascii="Gene" w:hAnsi="Gene"/>
        </w:rPr>
        <w:t>and</w:t>
      </w:r>
      <w:r w:rsidR="004E5DEF" w:rsidRPr="00322091">
        <w:rPr>
          <w:rFonts w:ascii="Gene" w:hAnsi="Gene"/>
        </w:rPr>
        <w:t xml:space="preserve"> proteins</w:t>
      </w:r>
      <w:r w:rsidR="005A1641" w:rsidRPr="00322091">
        <w:rPr>
          <w:rFonts w:ascii="Gene" w:hAnsi="Gene"/>
        </w:rPr>
        <w:t>; introduction to the role of biologically relevant small organic molecules, such as vitamins, hormones, and medicines such as aspirin</w:t>
      </w:r>
      <w:r w:rsidRPr="00322091">
        <w:rPr>
          <w:rFonts w:ascii="Gene" w:hAnsi="Gene"/>
        </w:rPr>
        <w:t>.</w:t>
      </w:r>
      <w:r w:rsidR="005A1641" w:rsidRPr="00322091">
        <w:rPr>
          <w:rFonts w:ascii="Gene" w:hAnsi="Gene"/>
        </w:rPr>
        <w:t xml:space="preserve"> </w:t>
      </w:r>
    </w:p>
    <w:p w14:paraId="2434BA26" w14:textId="77777777" w:rsidR="00B6567C" w:rsidRPr="00322091" w:rsidRDefault="00B6567C">
      <w:pPr>
        <w:spacing w:line="360" w:lineRule="auto"/>
        <w:ind w:firstLine="720"/>
        <w:rPr>
          <w:rFonts w:ascii="Gene" w:hAnsi="Gene" w:hint="eastAsia"/>
        </w:rPr>
      </w:pPr>
    </w:p>
    <w:p w14:paraId="15D619D3" w14:textId="77777777" w:rsidR="009F3600" w:rsidRPr="00322091" w:rsidRDefault="009F3600">
      <w:pPr>
        <w:spacing w:line="360" w:lineRule="auto"/>
        <w:rPr>
          <w:rFonts w:ascii="Gene" w:hAnsi="Gene" w:hint="eastAsia"/>
        </w:rPr>
      </w:pPr>
    </w:p>
    <w:p w14:paraId="51A97B35" w14:textId="77777777" w:rsidR="009F3600" w:rsidRPr="00322091" w:rsidRDefault="00596E26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br w:type="page"/>
      </w:r>
    </w:p>
    <w:p w14:paraId="6DE88C00" w14:textId="77777777" w:rsidR="009F3600" w:rsidRPr="00322091" w:rsidRDefault="009F3600">
      <w:pPr>
        <w:pStyle w:val="Heading3"/>
        <w:widowControl/>
        <w:tabs>
          <w:tab w:val="clear" w:pos="4680"/>
        </w:tabs>
        <w:suppressAutoHyphens w:val="0"/>
        <w:spacing w:line="360" w:lineRule="auto"/>
        <w:rPr>
          <w:rFonts w:ascii="Gene" w:eastAsia="Times" w:hAnsi="Gene"/>
          <w:b w:val="0"/>
        </w:rPr>
      </w:pPr>
      <w:r w:rsidRPr="00322091">
        <w:rPr>
          <w:rFonts w:ascii="Gene" w:eastAsia="Times" w:hAnsi="Gene"/>
          <w:b w:val="0"/>
        </w:rPr>
        <w:lastRenderedPageBreak/>
        <w:t>COLLEGE CHEMISTRY LABORATORY SCHEDULE</w:t>
      </w:r>
    </w:p>
    <w:p w14:paraId="0D4FBD7C" w14:textId="77777777" w:rsidR="009F3600" w:rsidRPr="00322091" w:rsidRDefault="009F3600">
      <w:pPr>
        <w:rPr>
          <w:rFonts w:ascii="Gene" w:hAnsi="Gene" w:hint="eastAsia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6"/>
        <w:gridCol w:w="5000"/>
      </w:tblGrid>
      <w:tr w:rsidR="002D567B" w:rsidRPr="00322091" w14:paraId="11AF1F60" w14:textId="77777777" w:rsidTr="00C5458A">
        <w:trPr>
          <w:tblHeader/>
          <w:jc w:val="center"/>
        </w:trPr>
        <w:tc>
          <w:tcPr>
            <w:tcW w:w="1596" w:type="dxa"/>
            <w:tcBorders>
              <w:bottom w:val="single" w:sz="4" w:space="0" w:color="FFFFFF"/>
            </w:tcBorders>
          </w:tcPr>
          <w:p w14:paraId="4724FDA9" w14:textId="77777777" w:rsidR="002D567B" w:rsidRPr="00322091" w:rsidRDefault="002D567B" w:rsidP="00DE1305">
            <w:pPr>
              <w:rPr>
                <w:rFonts w:ascii="Gene" w:hAnsi="Gene" w:hint="eastAsia"/>
              </w:rPr>
            </w:pPr>
            <w:r w:rsidRPr="00322091">
              <w:rPr>
                <w:rFonts w:ascii="Gene" w:hAnsi="Gene"/>
              </w:rPr>
              <w:t>WEEK</w:t>
            </w:r>
          </w:p>
        </w:tc>
        <w:tc>
          <w:tcPr>
            <w:tcW w:w="5000" w:type="dxa"/>
            <w:tcBorders>
              <w:bottom w:val="single" w:sz="4" w:space="0" w:color="FFFFFF"/>
            </w:tcBorders>
          </w:tcPr>
          <w:p w14:paraId="71241E66" w14:textId="77777777" w:rsidR="002D567B" w:rsidRPr="00322091" w:rsidRDefault="002D567B" w:rsidP="00DE1305">
            <w:pPr>
              <w:rPr>
                <w:rFonts w:ascii="Gene" w:hAnsi="Gene" w:hint="eastAsia"/>
              </w:rPr>
            </w:pPr>
            <w:r w:rsidRPr="00322091">
              <w:rPr>
                <w:rFonts w:ascii="Gene" w:hAnsi="Gene"/>
              </w:rPr>
              <w:t>TITLE</w:t>
            </w:r>
          </w:p>
        </w:tc>
      </w:tr>
      <w:tr w:rsidR="002D567B" w:rsidRPr="00322091" w14:paraId="3CD567DA" w14:textId="77777777" w:rsidTr="00C5458A">
        <w:trPr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36425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590BE" w14:textId="77777777" w:rsidR="00E93BEF" w:rsidRPr="00322091" w:rsidRDefault="00E93BEF" w:rsidP="00E93BEF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Check in</w:t>
            </w:r>
          </w:p>
          <w:p w14:paraId="49FEB6CB" w14:textId="77777777" w:rsidR="00E93BEF" w:rsidRPr="00322091" w:rsidRDefault="00E93BEF" w:rsidP="005A1641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Safety in the Laboratory</w:t>
            </w:r>
          </w:p>
          <w:p w14:paraId="4BB7678E" w14:textId="77777777" w:rsidR="002D567B" w:rsidRPr="00322091" w:rsidRDefault="00E93BEF" w:rsidP="005A1641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 xml:space="preserve">Video: 28 Grams of Prevention </w:t>
            </w:r>
          </w:p>
          <w:p w14:paraId="560C9C4F" w14:textId="77777777" w:rsidR="005A1641" w:rsidRPr="00322091" w:rsidRDefault="005A1641" w:rsidP="005A1641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Introduction to Laboratory Techniques</w:t>
            </w:r>
          </w:p>
        </w:tc>
      </w:tr>
      <w:tr w:rsidR="002D567B" w:rsidRPr="00322091" w14:paraId="666528E9" w14:textId="77777777" w:rsidTr="00C5458A">
        <w:trPr>
          <w:jc w:val="center"/>
        </w:trPr>
        <w:tc>
          <w:tcPr>
            <w:tcW w:w="1596" w:type="dxa"/>
            <w:tcBorders>
              <w:top w:val="single" w:sz="4" w:space="0" w:color="auto"/>
            </w:tcBorders>
          </w:tcPr>
          <w:p w14:paraId="61FDF846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</w:tcBorders>
          </w:tcPr>
          <w:p w14:paraId="672A8CB7" w14:textId="77777777" w:rsidR="002D567B" w:rsidRPr="00322091" w:rsidRDefault="005A1641" w:rsidP="001C7717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Measurement</w:t>
            </w:r>
          </w:p>
        </w:tc>
      </w:tr>
      <w:tr w:rsidR="002D567B" w:rsidRPr="00322091" w14:paraId="1CC8890C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51DF6A14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3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02F56FA4" w14:textId="77777777" w:rsidR="002D567B" w:rsidRPr="00322091" w:rsidRDefault="002D567B" w:rsidP="00BB01C4">
            <w:pPr>
              <w:ind w:left="244" w:hanging="244"/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Ex</w:t>
            </w:r>
            <w:r w:rsidR="00BB01C4" w:rsidRPr="00322091">
              <w:rPr>
                <w:rFonts w:ascii="Gene" w:hAnsi="Gene" w:cs="Arial"/>
                <w:szCs w:val="24"/>
              </w:rPr>
              <w:t xml:space="preserve">traction of Food Dyes with Paper </w:t>
            </w:r>
            <w:r w:rsidRPr="00322091">
              <w:rPr>
                <w:rFonts w:ascii="Gene" w:hAnsi="Gene" w:cs="Arial"/>
                <w:szCs w:val="24"/>
              </w:rPr>
              <w:t xml:space="preserve">Chromatography </w:t>
            </w:r>
          </w:p>
        </w:tc>
      </w:tr>
      <w:tr w:rsidR="002D567B" w:rsidRPr="00322091" w14:paraId="56C48824" w14:textId="77777777" w:rsidTr="00C5458A">
        <w:trPr>
          <w:jc w:val="center"/>
        </w:trPr>
        <w:tc>
          <w:tcPr>
            <w:tcW w:w="1596" w:type="dxa"/>
          </w:tcPr>
          <w:p w14:paraId="543E5A1E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4</w:t>
            </w:r>
          </w:p>
        </w:tc>
        <w:tc>
          <w:tcPr>
            <w:tcW w:w="5000" w:type="dxa"/>
          </w:tcPr>
          <w:p w14:paraId="771409AF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Properties of Oxygen</w:t>
            </w:r>
          </w:p>
        </w:tc>
      </w:tr>
      <w:tr w:rsidR="002D567B" w:rsidRPr="00322091" w14:paraId="795756D4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4CA7B9CC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5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98FB674" w14:textId="4B8F4120" w:rsidR="002D567B" w:rsidRPr="00322091" w:rsidRDefault="00BB01C4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Nomenclature</w:t>
            </w:r>
            <w:r w:rsidR="00EA7B4A">
              <w:rPr>
                <w:rFonts w:ascii="Gene" w:hAnsi="Gene" w:cs="Arial"/>
                <w:szCs w:val="24"/>
              </w:rPr>
              <w:t xml:space="preserve"> and </w:t>
            </w:r>
            <w:r w:rsidR="002C0485">
              <w:rPr>
                <w:rFonts w:ascii="Gene" w:hAnsi="Gene" w:cs="Arial"/>
                <w:szCs w:val="24"/>
              </w:rPr>
              <w:t>Periodicity</w:t>
            </w:r>
            <w:r w:rsidRPr="00322091">
              <w:rPr>
                <w:rFonts w:ascii="Gene" w:hAnsi="Gene" w:cs="Arial"/>
                <w:szCs w:val="24"/>
              </w:rPr>
              <w:t xml:space="preserve"> </w:t>
            </w:r>
          </w:p>
        </w:tc>
      </w:tr>
      <w:tr w:rsidR="002D567B" w:rsidRPr="00322091" w14:paraId="5689ECFC" w14:textId="77777777" w:rsidTr="00C5458A">
        <w:trPr>
          <w:jc w:val="center"/>
        </w:trPr>
        <w:tc>
          <w:tcPr>
            <w:tcW w:w="1596" w:type="dxa"/>
          </w:tcPr>
          <w:p w14:paraId="26AB094A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6</w:t>
            </w:r>
          </w:p>
        </w:tc>
        <w:tc>
          <w:tcPr>
            <w:tcW w:w="5000" w:type="dxa"/>
          </w:tcPr>
          <w:p w14:paraId="0A90228B" w14:textId="77777777" w:rsidR="002D567B" w:rsidRPr="00322091" w:rsidRDefault="00EA7B4A" w:rsidP="002D567B">
            <w:pPr>
              <w:rPr>
                <w:rFonts w:ascii="Gene" w:hAnsi="Gene" w:cs="Arial" w:hint="eastAsia"/>
                <w:szCs w:val="24"/>
              </w:rPr>
            </w:pPr>
            <w:r>
              <w:rPr>
                <w:rFonts w:ascii="Gene" w:hAnsi="Gene" w:cs="Arial"/>
                <w:szCs w:val="24"/>
              </w:rPr>
              <w:t xml:space="preserve">Type of Reactions and </w:t>
            </w:r>
            <w:r w:rsidR="002D567B" w:rsidRPr="00322091">
              <w:rPr>
                <w:rFonts w:ascii="Gene" w:hAnsi="Gene" w:cs="Arial"/>
                <w:szCs w:val="24"/>
              </w:rPr>
              <w:t>Mole Relationship</w:t>
            </w:r>
            <w:r w:rsidR="00BB01C4" w:rsidRPr="00322091">
              <w:rPr>
                <w:rFonts w:ascii="Gene" w:hAnsi="Gene" w:cs="Arial"/>
                <w:szCs w:val="24"/>
              </w:rPr>
              <w:t>s</w:t>
            </w:r>
            <w:r w:rsidR="002D567B" w:rsidRPr="00322091">
              <w:rPr>
                <w:rFonts w:ascii="Gene" w:hAnsi="Gene" w:cs="Arial"/>
                <w:szCs w:val="24"/>
              </w:rPr>
              <w:t xml:space="preserve"> in a Chemical Reaction</w:t>
            </w:r>
          </w:p>
        </w:tc>
      </w:tr>
      <w:tr w:rsidR="002D567B" w:rsidRPr="00322091" w14:paraId="10763B46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04556C1F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7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C219C4E" w14:textId="77777777" w:rsidR="002D567B" w:rsidRPr="00322091" w:rsidRDefault="00BB01C4" w:rsidP="00BB01C4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S</w:t>
            </w:r>
            <w:r w:rsidR="002D567B" w:rsidRPr="00322091">
              <w:rPr>
                <w:rFonts w:ascii="Gene" w:hAnsi="Gene" w:cs="Arial"/>
                <w:szCs w:val="24"/>
              </w:rPr>
              <w:t>ynthesis and Purification of Aspirin</w:t>
            </w:r>
          </w:p>
        </w:tc>
      </w:tr>
      <w:tr w:rsidR="002D567B" w:rsidRPr="00322091" w14:paraId="262BC045" w14:textId="77777777" w:rsidTr="00C5458A">
        <w:trPr>
          <w:jc w:val="center"/>
        </w:trPr>
        <w:tc>
          <w:tcPr>
            <w:tcW w:w="1596" w:type="dxa"/>
          </w:tcPr>
          <w:p w14:paraId="22CCA53A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8</w:t>
            </w:r>
          </w:p>
        </w:tc>
        <w:tc>
          <w:tcPr>
            <w:tcW w:w="5000" w:type="dxa"/>
          </w:tcPr>
          <w:p w14:paraId="1FEB6FC6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Properties of Gases</w:t>
            </w:r>
          </w:p>
        </w:tc>
      </w:tr>
      <w:tr w:rsidR="002D567B" w:rsidRPr="00322091" w14:paraId="0646ED4C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777BD986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9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554EE4D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Water and Solutions</w:t>
            </w:r>
          </w:p>
        </w:tc>
      </w:tr>
      <w:tr w:rsidR="002D567B" w:rsidRPr="00322091" w14:paraId="6FAB7161" w14:textId="77777777" w:rsidTr="00C5458A">
        <w:trPr>
          <w:jc w:val="center"/>
        </w:trPr>
        <w:tc>
          <w:tcPr>
            <w:tcW w:w="1596" w:type="dxa"/>
          </w:tcPr>
          <w:p w14:paraId="6A0A309B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0</w:t>
            </w:r>
          </w:p>
        </w:tc>
        <w:tc>
          <w:tcPr>
            <w:tcW w:w="5000" w:type="dxa"/>
          </w:tcPr>
          <w:p w14:paraId="23F7ACC3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Chemical Reactions and Equilibrium</w:t>
            </w:r>
          </w:p>
        </w:tc>
      </w:tr>
      <w:tr w:rsidR="002D567B" w:rsidRPr="00322091" w14:paraId="43DD5596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1F298D74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1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8244E52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 xml:space="preserve">Acids and Bases </w:t>
            </w:r>
          </w:p>
        </w:tc>
      </w:tr>
      <w:tr w:rsidR="002D567B" w:rsidRPr="00322091" w14:paraId="49D6B237" w14:textId="77777777" w:rsidTr="00C5458A">
        <w:trPr>
          <w:jc w:val="center"/>
        </w:trPr>
        <w:tc>
          <w:tcPr>
            <w:tcW w:w="1596" w:type="dxa"/>
          </w:tcPr>
          <w:p w14:paraId="1D29455E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2</w:t>
            </w:r>
          </w:p>
        </w:tc>
        <w:tc>
          <w:tcPr>
            <w:tcW w:w="5000" w:type="dxa"/>
          </w:tcPr>
          <w:p w14:paraId="5356F3E0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Hydrocarbons</w:t>
            </w:r>
          </w:p>
        </w:tc>
      </w:tr>
      <w:tr w:rsidR="002D567B" w:rsidRPr="00322091" w14:paraId="79EEAEAC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4C7FB9A7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3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B02150E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Alcohols, Esters, Aldehydes and Ketones</w:t>
            </w:r>
          </w:p>
        </w:tc>
      </w:tr>
      <w:tr w:rsidR="002D567B" w:rsidRPr="00322091" w14:paraId="3D2CFF7D" w14:textId="77777777" w:rsidTr="00C5458A">
        <w:trPr>
          <w:jc w:val="center"/>
        </w:trPr>
        <w:tc>
          <w:tcPr>
            <w:tcW w:w="1596" w:type="dxa"/>
          </w:tcPr>
          <w:p w14:paraId="54AFEE99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4</w:t>
            </w:r>
          </w:p>
        </w:tc>
        <w:tc>
          <w:tcPr>
            <w:tcW w:w="5000" w:type="dxa"/>
          </w:tcPr>
          <w:p w14:paraId="7C6155FF" w14:textId="77777777" w:rsidR="002D567B" w:rsidRPr="00322091" w:rsidRDefault="00BB01C4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Check out/ Review/ make-up lab (at instructor discretion)</w:t>
            </w:r>
          </w:p>
        </w:tc>
      </w:tr>
      <w:tr w:rsidR="002D567B" w:rsidRPr="00322091" w14:paraId="298EACB0" w14:textId="77777777" w:rsidTr="00C5458A">
        <w:trPr>
          <w:jc w:val="center"/>
        </w:trPr>
        <w:tc>
          <w:tcPr>
            <w:tcW w:w="1596" w:type="dxa"/>
          </w:tcPr>
          <w:p w14:paraId="02522EF6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</w:p>
        </w:tc>
        <w:tc>
          <w:tcPr>
            <w:tcW w:w="5000" w:type="dxa"/>
          </w:tcPr>
          <w:p w14:paraId="25E050F6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</w:p>
        </w:tc>
      </w:tr>
    </w:tbl>
    <w:p w14:paraId="618392B5" w14:textId="77777777" w:rsidR="009F3600" w:rsidRPr="00322091" w:rsidRDefault="009F3600">
      <w:pPr>
        <w:rPr>
          <w:rFonts w:ascii="Gene" w:hAnsi="Gene" w:hint="eastAsia"/>
        </w:rPr>
      </w:pPr>
    </w:p>
    <w:p w14:paraId="0FA0217E" w14:textId="77777777" w:rsidR="009F3600" w:rsidRPr="00322091" w:rsidRDefault="009F3600">
      <w:pPr>
        <w:jc w:val="both"/>
        <w:rPr>
          <w:rFonts w:ascii="Gene" w:hAnsi="Gene" w:hint="eastAsia"/>
        </w:rPr>
      </w:pPr>
      <w:r w:rsidRPr="00322091">
        <w:rPr>
          <w:rFonts w:ascii="Gene" w:hAnsi="Gene"/>
        </w:rPr>
        <w:t xml:space="preserve">The laboratory exercises will be performed utilizing the laboratory </w:t>
      </w:r>
      <w:r w:rsidR="002D567B" w:rsidRPr="00322091">
        <w:rPr>
          <w:rFonts w:ascii="Gene" w:hAnsi="Gene"/>
        </w:rPr>
        <w:t xml:space="preserve">manuals designed and written by </w:t>
      </w:r>
      <w:r w:rsidR="00BB01C4" w:rsidRPr="00322091">
        <w:rPr>
          <w:rFonts w:ascii="Gene" w:hAnsi="Gene"/>
        </w:rPr>
        <w:t xml:space="preserve">the chemistry faculty. </w:t>
      </w:r>
      <w:r w:rsidRPr="00322091">
        <w:rPr>
          <w:rFonts w:ascii="Gene" w:hAnsi="Gene"/>
        </w:rPr>
        <w:t xml:space="preserve">The laboratory exercises are designed to augment the theory which </w:t>
      </w:r>
      <w:r w:rsidR="00BB01C4" w:rsidRPr="00322091">
        <w:rPr>
          <w:rFonts w:ascii="Gene" w:hAnsi="Gene"/>
        </w:rPr>
        <w:t>are</w:t>
      </w:r>
      <w:r w:rsidRPr="00322091">
        <w:rPr>
          <w:rFonts w:ascii="Gene" w:hAnsi="Gene"/>
        </w:rPr>
        <w:t xml:space="preserve"> previously developed in the classroom.</w:t>
      </w:r>
      <w:r w:rsidR="00BB01C4" w:rsidRPr="00322091">
        <w:rPr>
          <w:rFonts w:ascii="Gene" w:hAnsi="Gene"/>
        </w:rPr>
        <w:t xml:space="preserve"> </w:t>
      </w:r>
      <w:r w:rsidRPr="00322091">
        <w:rPr>
          <w:rFonts w:ascii="Gene" w:hAnsi="Gene"/>
        </w:rPr>
        <w:t xml:space="preserve">The data and calculations will be recorded in the laboratory </w:t>
      </w:r>
      <w:r w:rsidR="002D567B" w:rsidRPr="00322091">
        <w:rPr>
          <w:rFonts w:ascii="Gene" w:hAnsi="Gene"/>
        </w:rPr>
        <w:t>report sheets</w:t>
      </w:r>
      <w:r w:rsidRPr="00322091">
        <w:rPr>
          <w:rFonts w:ascii="Gene" w:hAnsi="Gene"/>
        </w:rPr>
        <w:t>. These pages are turned in</w:t>
      </w:r>
      <w:r w:rsidR="00BB01C4" w:rsidRPr="00322091">
        <w:rPr>
          <w:rFonts w:ascii="Gene" w:hAnsi="Gene"/>
        </w:rPr>
        <w:t xml:space="preserve"> at the end of each lab period</w:t>
      </w:r>
      <w:r w:rsidRPr="00322091">
        <w:rPr>
          <w:rFonts w:ascii="Gene" w:hAnsi="Gene"/>
        </w:rPr>
        <w:t xml:space="preserve"> as part of the final lab grade.</w:t>
      </w:r>
      <w:r w:rsidR="00BB01C4" w:rsidRPr="00322091">
        <w:rPr>
          <w:rFonts w:ascii="Gene" w:hAnsi="Gene"/>
        </w:rPr>
        <w:t xml:space="preserve"> Students must complete at least 60% of the laboratory work successfully to pass the course, regardless of performance in the lecture. </w:t>
      </w:r>
    </w:p>
    <w:p w14:paraId="0D319C4B" w14:textId="77777777" w:rsidR="009F3600" w:rsidRPr="00322091" w:rsidRDefault="009F3600">
      <w:pPr>
        <w:jc w:val="both"/>
        <w:rPr>
          <w:rFonts w:ascii="Gene" w:hAnsi="Gene" w:hint="eastAsia"/>
        </w:rPr>
      </w:pPr>
    </w:p>
    <w:p w14:paraId="4345A198" w14:textId="77777777" w:rsidR="009F3600" w:rsidRPr="00322091" w:rsidRDefault="009F3600">
      <w:pPr>
        <w:rPr>
          <w:rFonts w:ascii="Gene" w:hAnsi="Gene" w:hint="eastAsia"/>
        </w:rPr>
      </w:pPr>
    </w:p>
    <w:p w14:paraId="61550E79" w14:textId="77777777" w:rsidR="002D567B" w:rsidRPr="00322091" w:rsidRDefault="002D567B">
      <w:pPr>
        <w:rPr>
          <w:rFonts w:ascii="Gene" w:hAnsi="Gene" w:hint="eastAsia"/>
        </w:rPr>
      </w:pPr>
    </w:p>
    <w:p w14:paraId="17191206" w14:textId="77777777" w:rsidR="002D567B" w:rsidRPr="00322091" w:rsidRDefault="002D567B">
      <w:pPr>
        <w:rPr>
          <w:rFonts w:ascii="Gene" w:hAnsi="Gene" w:hint="eastAsia"/>
        </w:rPr>
      </w:pPr>
    </w:p>
    <w:p w14:paraId="37D53065" w14:textId="77777777" w:rsidR="009F1F21" w:rsidRPr="00322091" w:rsidRDefault="009F1F21">
      <w:pPr>
        <w:rPr>
          <w:rFonts w:ascii="Gene" w:hAnsi="Gene" w:hint="eastAsia"/>
        </w:rPr>
      </w:pPr>
    </w:p>
    <w:p w14:paraId="08AE5FB9" w14:textId="77777777" w:rsidR="009F1F21" w:rsidRPr="00322091" w:rsidRDefault="009F1F21">
      <w:pPr>
        <w:rPr>
          <w:rFonts w:ascii="Gene" w:hAnsi="Gene" w:hint="eastAsia"/>
        </w:rPr>
      </w:pPr>
    </w:p>
    <w:p w14:paraId="249AE532" w14:textId="77777777" w:rsidR="009F1F21" w:rsidRPr="00322091" w:rsidRDefault="009F1F21">
      <w:pPr>
        <w:rPr>
          <w:rFonts w:ascii="Gene" w:hAnsi="Gene" w:hint="eastAsia"/>
        </w:rPr>
      </w:pPr>
    </w:p>
    <w:p w14:paraId="6557705A" w14:textId="77777777" w:rsidR="009F1F21" w:rsidRPr="00322091" w:rsidRDefault="009F1F21">
      <w:pPr>
        <w:rPr>
          <w:rFonts w:ascii="Gene" w:hAnsi="Gene" w:hint="eastAsia"/>
        </w:rPr>
      </w:pPr>
    </w:p>
    <w:p w14:paraId="667E0795" w14:textId="2BA6EAD3" w:rsidR="002D567B" w:rsidRPr="00322091" w:rsidRDefault="009F1F21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Updated </w:t>
      </w:r>
      <w:r w:rsidR="00B7434B" w:rsidRPr="00322091">
        <w:rPr>
          <w:rFonts w:ascii="Gene" w:hAnsi="Gene"/>
        </w:rPr>
        <w:t>4</w:t>
      </w:r>
      <w:r w:rsidRPr="00322091">
        <w:rPr>
          <w:rFonts w:ascii="Gene" w:hAnsi="Gene"/>
        </w:rPr>
        <w:t>/</w:t>
      </w:r>
      <w:r w:rsidR="00B7434B" w:rsidRPr="00322091">
        <w:rPr>
          <w:rFonts w:ascii="Gene" w:hAnsi="Gene"/>
        </w:rPr>
        <w:t>11</w:t>
      </w:r>
      <w:r w:rsidRPr="00322091">
        <w:rPr>
          <w:rFonts w:ascii="Gene" w:hAnsi="Gene"/>
        </w:rPr>
        <w:t>/201</w:t>
      </w:r>
      <w:r w:rsidR="00B7434B" w:rsidRPr="00322091">
        <w:rPr>
          <w:rFonts w:ascii="Gene" w:hAnsi="Gene"/>
        </w:rPr>
        <w:t>8</w:t>
      </w:r>
    </w:p>
    <w:p w14:paraId="0BF5C5A2" w14:textId="0424431A" w:rsidR="00BB01C4" w:rsidRDefault="00BB01C4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Updated 5/14/2018  </w:t>
      </w:r>
    </w:p>
    <w:p w14:paraId="6EAB9DE8" w14:textId="018BF3D9" w:rsidR="00D43F0A" w:rsidRDefault="00EA7B4A">
      <w:pPr>
        <w:rPr>
          <w:rFonts w:ascii="Gene" w:hAnsi="Gene" w:hint="eastAsia"/>
        </w:rPr>
      </w:pPr>
      <w:r>
        <w:rPr>
          <w:rFonts w:ascii="Gene" w:hAnsi="Gene"/>
        </w:rPr>
        <w:t xml:space="preserve">Updated 4/4/2019 </w:t>
      </w:r>
    </w:p>
    <w:p w14:paraId="48D5C71D" w14:textId="49613A70" w:rsidR="005613C9" w:rsidRPr="00322091" w:rsidRDefault="00D43F0A">
      <w:pPr>
        <w:rPr>
          <w:rFonts w:ascii="Gene" w:hAnsi="Gene" w:hint="eastAsia"/>
        </w:rPr>
      </w:pPr>
      <w:r>
        <w:rPr>
          <w:rFonts w:ascii="Gene" w:hAnsi="Gene"/>
        </w:rPr>
        <w:t xml:space="preserve">Updated 5/26/2019 </w:t>
      </w:r>
      <w:r w:rsidR="005613C9">
        <w:rPr>
          <w:rFonts w:ascii="Gene" w:hAnsi="Gene"/>
        </w:rPr>
        <w:t xml:space="preserve"> </w:t>
      </w:r>
    </w:p>
    <w:sectPr w:rsidR="005613C9" w:rsidRPr="003220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9"/>
    <w:rsid w:val="000040BE"/>
    <w:rsid w:val="00013E9B"/>
    <w:rsid w:val="00041220"/>
    <w:rsid w:val="000B6B49"/>
    <w:rsid w:val="000F013F"/>
    <w:rsid w:val="001078C1"/>
    <w:rsid w:val="001252F4"/>
    <w:rsid w:val="00134B3A"/>
    <w:rsid w:val="00190ABC"/>
    <w:rsid w:val="00191583"/>
    <w:rsid w:val="001A3580"/>
    <w:rsid w:val="001C7717"/>
    <w:rsid w:val="001F01D3"/>
    <w:rsid w:val="001F1C50"/>
    <w:rsid w:val="00234C94"/>
    <w:rsid w:val="002878E8"/>
    <w:rsid w:val="002C0485"/>
    <w:rsid w:val="002C2703"/>
    <w:rsid w:val="002D1F40"/>
    <w:rsid w:val="002D567B"/>
    <w:rsid w:val="00322091"/>
    <w:rsid w:val="0034520F"/>
    <w:rsid w:val="00345B6A"/>
    <w:rsid w:val="00386685"/>
    <w:rsid w:val="003A71F7"/>
    <w:rsid w:val="003C414D"/>
    <w:rsid w:val="003D3B56"/>
    <w:rsid w:val="00433DBC"/>
    <w:rsid w:val="00437C8F"/>
    <w:rsid w:val="00474CA9"/>
    <w:rsid w:val="004841FE"/>
    <w:rsid w:val="004A00CC"/>
    <w:rsid w:val="004E5DEF"/>
    <w:rsid w:val="00522090"/>
    <w:rsid w:val="00526639"/>
    <w:rsid w:val="005613C9"/>
    <w:rsid w:val="005853BF"/>
    <w:rsid w:val="00596E26"/>
    <w:rsid w:val="005A1641"/>
    <w:rsid w:val="00602366"/>
    <w:rsid w:val="0063496A"/>
    <w:rsid w:val="006517C2"/>
    <w:rsid w:val="00685794"/>
    <w:rsid w:val="007305A8"/>
    <w:rsid w:val="007357AF"/>
    <w:rsid w:val="0075099E"/>
    <w:rsid w:val="00750A48"/>
    <w:rsid w:val="00773040"/>
    <w:rsid w:val="00784E80"/>
    <w:rsid w:val="007A2BFD"/>
    <w:rsid w:val="007C67C9"/>
    <w:rsid w:val="007F7F71"/>
    <w:rsid w:val="008014BC"/>
    <w:rsid w:val="00881F5E"/>
    <w:rsid w:val="008C6111"/>
    <w:rsid w:val="0092517A"/>
    <w:rsid w:val="00937449"/>
    <w:rsid w:val="00945349"/>
    <w:rsid w:val="00952F51"/>
    <w:rsid w:val="00976E64"/>
    <w:rsid w:val="009F09CB"/>
    <w:rsid w:val="009F1F21"/>
    <w:rsid w:val="009F3600"/>
    <w:rsid w:val="00A05AAF"/>
    <w:rsid w:val="00A16A61"/>
    <w:rsid w:val="00A2113B"/>
    <w:rsid w:val="00A303D5"/>
    <w:rsid w:val="00A93903"/>
    <w:rsid w:val="00B110CB"/>
    <w:rsid w:val="00B507AD"/>
    <w:rsid w:val="00B6567C"/>
    <w:rsid w:val="00B7434B"/>
    <w:rsid w:val="00B97169"/>
    <w:rsid w:val="00BB01C4"/>
    <w:rsid w:val="00C5458A"/>
    <w:rsid w:val="00C776A1"/>
    <w:rsid w:val="00CD0316"/>
    <w:rsid w:val="00CF556C"/>
    <w:rsid w:val="00D43F0A"/>
    <w:rsid w:val="00D44761"/>
    <w:rsid w:val="00D76211"/>
    <w:rsid w:val="00DE1305"/>
    <w:rsid w:val="00E2288A"/>
    <w:rsid w:val="00E715CC"/>
    <w:rsid w:val="00E93BEF"/>
    <w:rsid w:val="00EA32C6"/>
    <w:rsid w:val="00EA7B4A"/>
    <w:rsid w:val="00EE0D0E"/>
    <w:rsid w:val="00EE3A4F"/>
    <w:rsid w:val="00F0751C"/>
    <w:rsid w:val="00F16276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FDF9"/>
  <w15:docId w15:val="{F12D4889-116B-4BD0-A199-C06C6ED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Bookman" w:hAnsi="Bookman"/>
    </w:rPr>
  </w:style>
  <w:style w:type="paragraph" w:styleId="BodyTextIndent">
    <w:name w:val="Body Text Indent"/>
    <w:basedOn w:val="Normal"/>
    <w:pPr>
      <w:ind w:left="720"/>
    </w:pPr>
    <w:rPr>
      <w:rFonts w:ascii="Geneva" w:hAnsi="Geneva"/>
    </w:rPr>
  </w:style>
  <w:style w:type="character" w:customStyle="1" w:styleId="Normal1">
    <w:name w:val="Normal1"/>
    <w:rsid w:val="00937449"/>
    <w:rPr>
      <w:rFonts w:ascii="GillSans" w:hAnsi="GillSans"/>
      <w:sz w:val="18"/>
    </w:rPr>
  </w:style>
  <w:style w:type="paragraph" w:styleId="ListParagraph">
    <w:name w:val="List Paragraph"/>
    <w:basedOn w:val="Normal"/>
    <w:uiPriority w:val="34"/>
    <w:qFormat/>
    <w:rsid w:val="00BB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082B-BAC3-48C0-9A4E-B06170B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Fumin Pan</dc:creator>
  <cp:lastModifiedBy>Kathleen Kresa</cp:lastModifiedBy>
  <cp:revision>5</cp:revision>
  <cp:lastPrinted>2008-07-16T14:19:00Z</cp:lastPrinted>
  <dcterms:created xsi:type="dcterms:W3CDTF">2023-02-22T13:37:00Z</dcterms:created>
  <dcterms:modified xsi:type="dcterms:W3CDTF">2023-07-07T12:19:00Z</dcterms:modified>
</cp:coreProperties>
</file>