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6B14" w14:textId="3FC0889D" w:rsidR="00944FFC" w:rsidRPr="001A1134" w:rsidRDefault="00944FFC" w:rsidP="00944FFC">
      <w:pPr>
        <w:jc w:val="center"/>
        <w:rPr>
          <w:rFonts w:ascii="Arial" w:hAnsi="Arial" w:cs="Arial"/>
          <w:b/>
          <w:bCs/>
        </w:rPr>
      </w:pPr>
      <w:r w:rsidRPr="001A1134">
        <w:rPr>
          <w:rFonts w:ascii="Arial" w:hAnsi="Arial" w:cs="Arial"/>
          <w:b/>
          <w:bCs/>
        </w:rPr>
        <w:t>MOHAWK VALLEY COMMUNITY COLLEGE</w:t>
      </w:r>
    </w:p>
    <w:p w14:paraId="30566F19" w14:textId="19B4FD45" w:rsidR="00944FFC" w:rsidRPr="001A1134" w:rsidRDefault="00944FFC" w:rsidP="006A6A16">
      <w:pPr>
        <w:jc w:val="center"/>
        <w:rPr>
          <w:rFonts w:ascii="Arial" w:hAnsi="Arial" w:cs="Arial"/>
          <w:b/>
          <w:bCs/>
        </w:rPr>
      </w:pPr>
      <w:r w:rsidRPr="001A1134">
        <w:rPr>
          <w:rFonts w:ascii="Arial" w:hAnsi="Arial" w:cs="Arial"/>
          <w:b/>
          <w:bCs/>
        </w:rPr>
        <w:t>UTICA AND ROME, NEW YORK</w:t>
      </w:r>
    </w:p>
    <w:p w14:paraId="7B21B3B5" w14:textId="6BF520C9" w:rsidR="00944FFC" w:rsidRDefault="00944FFC" w:rsidP="00944FFC">
      <w:pPr>
        <w:jc w:val="center"/>
        <w:rPr>
          <w:rFonts w:ascii="Arial" w:hAnsi="Arial" w:cs="Arial"/>
          <w:b/>
          <w:bCs/>
        </w:rPr>
      </w:pPr>
      <w:r w:rsidRPr="001A1134">
        <w:rPr>
          <w:rFonts w:ascii="Arial" w:hAnsi="Arial" w:cs="Arial"/>
          <w:b/>
          <w:bCs/>
        </w:rPr>
        <w:t>COURSE OUTLINE</w:t>
      </w:r>
    </w:p>
    <w:p w14:paraId="7242962C" w14:textId="77777777" w:rsidR="006A6A16" w:rsidRPr="001A1134" w:rsidRDefault="006A6A16" w:rsidP="00944FFC">
      <w:pPr>
        <w:jc w:val="center"/>
        <w:rPr>
          <w:rFonts w:ascii="Arial" w:hAnsi="Arial" w:cs="Arial"/>
          <w:b/>
          <w:bCs/>
        </w:rPr>
      </w:pPr>
    </w:p>
    <w:p w14:paraId="35F79D81" w14:textId="776239A6" w:rsidR="00944FFC" w:rsidRDefault="00944FFC" w:rsidP="00944FFC">
      <w:pPr>
        <w:jc w:val="center"/>
      </w:pPr>
    </w:p>
    <w:p w14:paraId="0E4A82B4" w14:textId="659D049F" w:rsidR="00944FFC" w:rsidRPr="001A1134" w:rsidRDefault="00944FFC" w:rsidP="00944FFC">
      <w:pPr>
        <w:rPr>
          <w:rFonts w:ascii="Arial" w:hAnsi="Arial" w:cs="Arial"/>
          <w:b/>
          <w:bCs/>
        </w:rPr>
      </w:pPr>
      <w:r w:rsidRPr="001A1134">
        <w:rPr>
          <w:rFonts w:ascii="Arial" w:hAnsi="Arial" w:cs="Arial"/>
          <w:b/>
          <w:bCs/>
        </w:rPr>
        <w:t>CJ 209 Homeland Security</w:t>
      </w:r>
      <w:r w:rsidR="00EA64E2">
        <w:rPr>
          <w:rFonts w:ascii="Arial" w:hAnsi="Arial" w:cs="Arial"/>
          <w:b/>
          <w:bCs/>
        </w:rPr>
        <w:tab/>
      </w:r>
      <w:r w:rsidR="00EA64E2">
        <w:rPr>
          <w:rFonts w:ascii="Arial" w:hAnsi="Arial" w:cs="Arial"/>
          <w:b/>
          <w:bCs/>
        </w:rPr>
        <w:tab/>
      </w:r>
      <w:r w:rsidR="00EA64E2">
        <w:rPr>
          <w:rFonts w:ascii="Arial" w:hAnsi="Arial" w:cs="Arial"/>
          <w:b/>
          <w:bCs/>
        </w:rPr>
        <w:tab/>
      </w:r>
      <w:r w:rsidR="00EA64E2">
        <w:rPr>
          <w:rFonts w:ascii="Arial" w:hAnsi="Arial" w:cs="Arial"/>
          <w:b/>
          <w:bCs/>
        </w:rPr>
        <w:tab/>
      </w:r>
      <w:r w:rsidR="00EA64E2">
        <w:rPr>
          <w:rFonts w:ascii="Arial" w:hAnsi="Arial" w:cs="Arial"/>
          <w:b/>
          <w:bCs/>
        </w:rPr>
        <w:tab/>
      </w:r>
      <w:r w:rsidR="00EA64E2">
        <w:rPr>
          <w:rFonts w:ascii="Arial" w:hAnsi="Arial" w:cs="Arial"/>
          <w:b/>
          <w:bCs/>
        </w:rPr>
        <w:tab/>
        <w:t xml:space="preserve">          Credits:     3</w:t>
      </w:r>
    </w:p>
    <w:p w14:paraId="1E5D06F2" w14:textId="71E0284F" w:rsidR="00944FFC" w:rsidRPr="001A1134" w:rsidRDefault="00944FFC" w:rsidP="00944FFC">
      <w:pPr>
        <w:rPr>
          <w:rFonts w:ascii="Arial" w:hAnsi="Arial" w:cs="Arial"/>
          <w:b/>
          <w:bCs/>
        </w:rPr>
      </w:pPr>
    </w:p>
    <w:p w14:paraId="3F7759F5" w14:textId="57B5FF31" w:rsidR="00944FFC" w:rsidRDefault="001A1134" w:rsidP="001A1134">
      <w:pPr>
        <w:pStyle w:val="ListParagraph"/>
        <w:numPr>
          <w:ilvl w:val="0"/>
          <w:numId w:val="2"/>
        </w:numPr>
        <w:rPr>
          <w:rFonts w:ascii="Arial" w:hAnsi="Arial" w:cs="Arial"/>
          <w:b/>
          <w:bCs/>
        </w:rPr>
      </w:pPr>
      <w:r w:rsidRPr="001A1134">
        <w:rPr>
          <w:rFonts w:ascii="Arial" w:hAnsi="Arial" w:cs="Arial"/>
          <w:b/>
          <w:bCs/>
        </w:rPr>
        <w:t>Course Description</w:t>
      </w:r>
    </w:p>
    <w:p w14:paraId="7C0BCDBE" w14:textId="640CFCFD" w:rsidR="001A1134" w:rsidRDefault="001A1134" w:rsidP="001A1134">
      <w:pPr>
        <w:rPr>
          <w:rFonts w:ascii="Arial" w:hAnsi="Arial" w:cs="Arial"/>
          <w:b/>
          <w:bCs/>
        </w:rPr>
      </w:pPr>
    </w:p>
    <w:p w14:paraId="3EFC9ACA" w14:textId="57AABC99" w:rsidR="001A1134" w:rsidRDefault="001272F4" w:rsidP="001A1134">
      <w:pPr>
        <w:tabs>
          <w:tab w:val="left" w:pos="7740"/>
        </w:tabs>
        <w:ind w:left="360"/>
        <w:rPr>
          <w:rFonts w:ascii="Arial" w:hAnsi="Arial" w:cs="Arial"/>
          <w:color w:val="333333"/>
        </w:rPr>
      </w:pPr>
      <w:r w:rsidRPr="001272F4">
        <w:rPr>
          <w:rFonts w:ascii="Arial" w:hAnsi="Arial" w:cs="Arial"/>
          <w:color w:val="333333"/>
        </w:rPr>
        <w:t xml:space="preserve">This course provides an overview of the key challenges associated with defending American society from potential threats. It reviews attacks on American security from internal and external sources, the transformation of security issues </w:t>
      </w:r>
      <w:proofErr w:type="gramStart"/>
      <w:r w:rsidRPr="001272F4">
        <w:rPr>
          <w:rFonts w:ascii="Arial" w:hAnsi="Arial" w:cs="Arial"/>
          <w:color w:val="333333"/>
        </w:rPr>
        <w:t>in light of</w:t>
      </w:r>
      <w:proofErr w:type="gramEnd"/>
      <w:r w:rsidRPr="001272F4">
        <w:rPr>
          <w:rFonts w:ascii="Arial" w:hAnsi="Arial" w:cs="Arial"/>
          <w:color w:val="333333"/>
        </w:rPr>
        <w:t xml:space="preserve"> the 9/11 attacks, and the creation of a federal Department of Homeland Security. Topics include critical infrastructure protection, legal issues in homeland security, constitutional rights and legal protections, civil liberties, </w:t>
      </w:r>
      <w:proofErr w:type="gramStart"/>
      <w:r w:rsidRPr="001272F4">
        <w:rPr>
          <w:rFonts w:ascii="Arial" w:hAnsi="Arial" w:cs="Arial"/>
          <w:color w:val="333333"/>
        </w:rPr>
        <w:t>community</w:t>
      </w:r>
      <w:proofErr w:type="gramEnd"/>
      <w:r w:rsidRPr="001272F4">
        <w:rPr>
          <w:rFonts w:ascii="Arial" w:hAnsi="Arial" w:cs="Arial"/>
          <w:color w:val="333333"/>
        </w:rPr>
        <w:t xml:space="preserve"> and private industry involvement, as well as homeland security strategies and initiatives.</w:t>
      </w:r>
    </w:p>
    <w:p w14:paraId="1FB20EA5" w14:textId="77777777" w:rsidR="001272F4" w:rsidRDefault="001272F4" w:rsidP="001A1134">
      <w:pPr>
        <w:tabs>
          <w:tab w:val="left" w:pos="7740"/>
        </w:tabs>
        <w:ind w:left="360"/>
        <w:rPr>
          <w:rFonts w:ascii="Arial" w:hAnsi="Arial" w:cs="Arial"/>
        </w:rPr>
      </w:pPr>
    </w:p>
    <w:p w14:paraId="34F6B0B2" w14:textId="15B26C80" w:rsidR="001A1134" w:rsidRDefault="001A1134" w:rsidP="001A1134">
      <w:pPr>
        <w:pStyle w:val="ListParagraph"/>
        <w:numPr>
          <w:ilvl w:val="0"/>
          <w:numId w:val="2"/>
        </w:numPr>
        <w:tabs>
          <w:tab w:val="left" w:pos="7740"/>
        </w:tabs>
        <w:rPr>
          <w:rFonts w:ascii="Arial" w:hAnsi="Arial" w:cs="Arial"/>
          <w:b/>
          <w:bCs/>
        </w:rPr>
      </w:pPr>
      <w:r w:rsidRPr="001A1134">
        <w:rPr>
          <w:rFonts w:ascii="Arial" w:hAnsi="Arial" w:cs="Arial"/>
          <w:b/>
          <w:bCs/>
        </w:rPr>
        <w:t>Prerequisite</w:t>
      </w:r>
      <w:r w:rsidR="007A157A">
        <w:rPr>
          <w:rFonts w:ascii="Arial" w:hAnsi="Arial" w:cs="Arial"/>
          <w:b/>
          <w:bCs/>
        </w:rPr>
        <w:t xml:space="preserve">:  </w:t>
      </w:r>
      <w:r w:rsidR="007A157A" w:rsidRPr="007A157A">
        <w:rPr>
          <w:rFonts w:ascii="Arial" w:hAnsi="Arial" w:cs="Arial"/>
        </w:rPr>
        <w:t>CJ 101 Introduction to Criminal Justice</w:t>
      </w:r>
    </w:p>
    <w:p w14:paraId="7DEF20F3" w14:textId="5903EF1A" w:rsidR="001A1134" w:rsidRDefault="001A1134" w:rsidP="001A1134">
      <w:pPr>
        <w:tabs>
          <w:tab w:val="left" w:pos="7740"/>
        </w:tabs>
        <w:rPr>
          <w:rFonts w:ascii="Arial" w:hAnsi="Arial" w:cs="Arial"/>
          <w:b/>
          <w:bCs/>
        </w:rPr>
      </w:pPr>
    </w:p>
    <w:p w14:paraId="05649C99" w14:textId="047DB406" w:rsidR="00944FFC" w:rsidRPr="001A1134" w:rsidRDefault="001A1134" w:rsidP="001A1134">
      <w:pPr>
        <w:pStyle w:val="ListParagraph"/>
        <w:numPr>
          <w:ilvl w:val="0"/>
          <w:numId w:val="2"/>
        </w:numPr>
        <w:tabs>
          <w:tab w:val="left" w:pos="7740"/>
        </w:tabs>
        <w:rPr>
          <w:rFonts w:ascii="Arial" w:hAnsi="Arial" w:cs="Arial"/>
          <w:b/>
          <w:bCs/>
        </w:rPr>
      </w:pPr>
      <w:r>
        <w:rPr>
          <w:rFonts w:ascii="Arial" w:hAnsi="Arial" w:cs="Arial"/>
          <w:b/>
          <w:bCs/>
        </w:rPr>
        <w:t>Major Topics</w:t>
      </w:r>
    </w:p>
    <w:p w14:paraId="1BE5AFA1" w14:textId="77777777" w:rsidR="00944FFC" w:rsidRDefault="00944FFC"/>
    <w:p w14:paraId="24E06EB7" w14:textId="553B780D" w:rsidR="00645575" w:rsidRPr="001A1134" w:rsidRDefault="00903477" w:rsidP="00944FFC">
      <w:pPr>
        <w:pStyle w:val="ListParagraph"/>
        <w:numPr>
          <w:ilvl w:val="0"/>
          <w:numId w:val="1"/>
        </w:numPr>
        <w:rPr>
          <w:rFonts w:ascii="Arial" w:hAnsi="Arial" w:cs="Arial"/>
        </w:rPr>
      </w:pPr>
      <w:r>
        <w:rPr>
          <w:rFonts w:ascii="Arial" w:hAnsi="Arial" w:cs="Arial"/>
        </w:rPr>
        <w:t>Terrorism in Historical and Social Context</w:t>
      </w:r>
    </w:p>
    <w:p w14:paraId="51B61561" w14:textId="720A66B7" w:rsidR="00D01FD7" w:rsidRPr="001A1134" w:rsidRDefault="00903477" w:rsidP="00944FFC">
      <w:pPr>
        <w:pStyle w:val="ListParagraph"/>
        <w:numPr>
          <w:ilvl w:val="0"/>
          <w:numId w:val="1"/>
        </w:numPr>
        <w:rPr>
          <w:rFonts w:ascii="Arial" w:hAnsi="Arial" w:cs="Arial"/>
        </w:rPr>
      </w:pPr>
      <w:r>
        <w:rPr>
          <w:rFonts w:ascii="Arial" w:hAnsi="Arial" w:cs="Arial"/>
        </w:rPr>
        <w:t>International Terrorism: National and Ethnic Movements</w:t>
      </w:r>
    </w:p>
    <w:p w14:paraId="74184BD6" w14:textId="088833D3" w:rsidR="00D01FD7" w:rsidRPr="001A1134" w:rsidRDefault="00903477" w:rsidP="00944FFC">
      <w:pPr>
        <w:pStyle w:val="ListParagraph"/>
        <w:numPr>
          <w:ilvl w:val="0"/>
          <w:numId w:val="1"/>
        </w:numPr>
        <w:rPr>
          <w:rFonts w:ascii="Arial" w:hAnsi="Arial" w:cs="Arial"/>
        </w:rPr>
      </w:pPr>
      <w:r>
        <w:rPr>
          <w:rFonts w:ascii="Arial" w:hAnsi="Arial" w:cs="Arial"/>
        </w:rPr>
        <w:t>International Terrorism:  Ideological and Religious Movements</w:t>
      </w:r>
    </w:p>
    <w:p w14:paraId="7664416F" w14:textId="76526BAE" w:rsidR="00D01FD7" w:rsidRPr="001A1134" w:rsidRDefault="00903477" w:rsidP="00944FFC">
      <w:pPr>
        <w:pStyle w:val="ListParagraph"/>
        <w:numPr>
          <w:ilvl w:val="0"/>
          <w:numId w:val="1"/>
        </w:numPr>
        <w:rPr>
          <w:rFonts w:ascii="Arial" w:hAnsi="Arial" w:cs="Arial"/>
        </w:rPr>
      </w:pPr>
      <w:r>
        <w:rPr>
          <w:rFonts w:ascii="Arial" w:hAnsi="Arial" w:cs="Arial"/>
        </w:rPr>
        <w:t>Domestic Terrorism and Homeland Security</w:t>
      </w:r>
    </w:p>
    <w:p w14:paraId="134C1440" w14:textId="082E1ADD" w:rsidR="001A1134" w:rsidRDefault="001A1134" w:rsidP="001A1134">
      <w:pPr>
        <w:rPr>
          <w:rFonts w:ascii="Arial" w:hAnsi="Arial" w:cs="Arial"/>
        </w:rPr>
      </w:pPr>
    </w:p>
    <w:p w14:paraId="6BC941F6" w14:textId="3DEE7864" w:rsidR="001A1134" w:rsidRDefault="001A1134" w:rsidP="001A1134">
      <w:pPr>
        <w:pStyle w:val="ListParagraph"/>
        <w:numPr>
          <w:ilvl w:val="0"/>
          <w:numId w:val="2"/>
        </w:numPr>
        <w:rPr>
          <w:rFonts w:ascii="Arial" w:hAnsi="Arial" w:cs="Arial"/>
          <w:b/>
          <w:bCs/>
        </w:rPr>
      </w:pPr>
      <w:r w:rsidRPr="001A1134">
        <w:rPr>
          <w:rFonts w:ascii="Arial" w:hAnsi="Arial" w:cs="Arial"/>
          <w:b/>
          <w:bCs/>
        </w:rPr>
        <w:t>Student Learning Outcomes</w:t>
      </w:r>
    </w:p>
    <w:p w14:paraId="6F9527F5" w14:textId="551CBC43" w:rsidR="001A1134" w:rsidRDefault="001A1134" w:rsidP="001A1134">
      <w:pPr>
        <w:ind w:firstLine="360"/>
        <w:rPr>
          <w:rFonts w:ascii="Arial" w:hAnsi="Arial" w:cs="Arial"/>
        </w:rPr>
      </w:pPr>
      <w:r w:rsidRPr="00E92B8F">
        <w:rPr>
          <w:rFonts w:ascii="Arial" w:hAnsi="Arial" w:cs="Arial"/>
        </w:rPr>
        <w:t>At the end of this course students will be able to:</w:t>
      </w:r>
    </w:p>
    <w:p w14:paraId="4A6F3F9D" w14:textId="28E84BBE" w:rsidR="001A1134" w:rsidRDefault="001A1134" w:rsidP="001A1134">
      <w:pPr>
        <w:ind w:firstLine="360"/>
        <w:rPr>
          <w:rFonts w:ascii="Arial" w:hAnsi="Arial" w:cs="Arial"/>
        </w:rPr>
      </w:pPr>
    </w:p>
    <w:p w14:paraId="482AE727" w14:textId="49B9691E" w:rsidR="001A1134" w:rsidRDefault="001A1134" w:rsidP="001A1134">
      <w:pPr>
        <w:pStyle w:val="ListParagraph"/>
        <w:numPr>
          <w:ilvl w:val="0"/>
          <w:numId w:val="1"/>
        </w:numPr>
        <w:rPr>
          <w:rFonts w:ascii="Arial" w:hAnsi="Arial" w:cs="Arial"/>
        </w:rPr>
      </w:pPr>
      <w:r w:rsidRPr="001A1134">
        <w:rPr>
          <w:rFonts w:ascii="Arial" w:hAnsi="Arial" w:cs="Arial"/>
        </w:rPr>
        <w:t>Possess a general understanding of the events of September 11, 2001, as well as the subsequent restructuring of the law enforcement community.</w:t>
      </w:r>
    </w:p>
    <w:p w14:paraId="30F29477" w14:textId="24181616" w:rsidR="001A1134" w:rsidRDefault="001A1134" w:rsidP="001A1134">
      <w:pPr>
        <w:pStyle w:val="ListParagraph"/>
        <w:numPr>
          <w:ilvl w:val="0"/>
          <w:numId w:val="1"/>
        </w:numPr>
        <w:rPr>
          <w:rFonts w:ascii="Arial" w:hAnsi="Arial" w:cs="Arial"/>
        </w:rPr>
      </w:pPr>
      <w:r w:rsidRPr="001A1134">
        <w:rPr>
          <w:rFonts w:ascii="Arial" w:hAnsi="Arial" w:cs="Arial"/>
        </w:rPr>
        <w:t>Understand the mission of Homeland Security in a post-</w:t>
      </w:r>
      <w:r w:rsidRPr="001A1134">
        <w:rPr>
          <w:rFonts w:ascii="Arial" w:hAnsi="Arial" w:cs="Arial"/>
          <w:i/>
        </w:rPr>
        <w:t>9/11</w:t>
      </w:r>
      <w:r w:rsidRPr="001A1134">
        <w:rPr>
          <w:rFonts w:ascii="Arial" w:hAnsi="Arial" w:cs="Arial"/>
        </w:rPr>
        <w:t xml:space="preserve"> United States.</w:t>
      </w:r>
    </w:p>
    <w:p w14:paraId="65367624" w14:textId="5AC88CB9" w:rsidR="001A1134" w:rsidRDefault="001A1134" w:rsidP="001A1134">
      <w:pPr>
        <w:pStyle w:val="ListParagraph"/>
        <w:numPr>
          <w:ilvl w:val="0"/>
          <w:numId w:val="1"/>
        </w:numPr>
        <w:rPr>
          <w:rFonts w:ascii="Arial" w:hAnsi="Arial" w:cs="Arial"/>
        </w:rPr>
      </w:pPr>
      <w:r w:rsidRPr="001A1134">
        <w:rPr>
          <w:rFonts w:ascii="Arial" w:hAnsi="Arial" w:cs="Arial"/>
        </w:rPr>
        <w:t>Describe who comprises the Intelligence Community.</w:t>
      </w:r>
    </w:p>
    <w:p w14:paraId="755F25E8" w14:textId="430009E5" w:rsidR="001A1134" w:rsidRDefault="001A1134" w:rsidP="001A1134">
      <w:pPr>
        <w:pStyle w:val="ListParagraph"/>
        <w:numPr>
          <w:ilvl w:val="0"/>
          <w:numId w:val="1"/>
        </w:numPr>
        <w:rPr>
          <w:rFonts w:ascii="Arial" w:hAnsi="Arial" w:cs="Arial"/>
        </w:rPr>
      </w:pPr>
      <w:r w:rsidRPr="001A1134">
        <w:rPr>
          <w:rFonts w:ascii="Arial" w:hAnsi="Arial" w:cs="Arial"/>
        </w:rPr>
        <w:t>Identify Critical Infrastructure and recognize the need to protect it.</w:t>
      </w:r>
    </w:p>
    <w:p w14:paraId="5E3E2586" w14:textId="6CD0722B" w:rsidR="001A1134" w:rsidRDefault="001A1134" w:rsidP="001A1134">
      <w:pPr>
        <w:pStyle w:val="ListParagraph"/>
        <w:numPr>
          <w:ilvl w:val="0"/>
          <w:numId w:val="1"/>
        </w:numPr>
        <w:rPr>
          <w:rFonts w:ascii="Arial" w:hAnsi="Arial" w:cs="Arial"/>
        </w:rPr>
      </w:pPr>
      <w:r w:rsidRPr="001A1134">
        <w:rPr>
          <w:rFonts w:ascii="Arial" w:hAnsi="Arial" w:cs="Arial"/>
        </w:rPr>
        <w:t>Identify and articulate the anti-terrorism relationships between the different levels of governmental law enforcement organizations.</w:t>
      </w:r>
    </w:p>
    <w:p w14:paraId="008D5E49" w14:textId="1132636B" w:rsidR="001A1134" w:rsidRPr="001A1134" w:rsidRDefault="001A1134" w:rsidP="001A1134">
      <w:pPr>
        <w:pStyle w:val="ListParagraph"/>
        <w:numPr>
          <w:ilvl w:val="0"/>
          <w:numId w:val="1"/>
        </w:numPr>
        <w:rPr>
          <w:rFonts w:ascii="Arial" w:hAnsi="Arial" w:cs="Arial"/>
        </w:rPr>
      </w:pPr>
      <w:r w:rsidRPr="001A1134">
        <w:rPr>
          <w:rFonts w:ascii="Arial" w:hAnsi="Arial" w:cs="Arial"/>
        </w:rPr>
        <w:t>Explain the role of the US Department of Homeland</w:t>
      </w:r>
    </w:p>
    <w:sectPr w:rsidR="001A1134" w:rsidRPr="001A1134" w:rsidSect="006A5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13B6" w14:textId="77777777" w:rsidR="005F4AC4" w:rsidRDefault="005F4AC4" w:rsidP="005F4AC4">
      <w:r>
        <w:separator/>
      </w:r>
    </w:p>
  </w:endnote>
  <w:endnote w:type="continuationSeparator" w:id="0">
    <w:p w14:paraId="153315B0" w14:textId="77777777" w:rsidR="005F4AC4" w:rsidRDefault="005F4AC4" w:rsidP="005F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D2B" w14:textId="77777777" w:rsidR="005F4AC4" w:rsidRDefault="005F4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3161" w14:textId="61831923" w:rsidR="005F4AC4" w:rsidRDefault="005F4AC4">
    <w:pPr>
      <w:pStyle w:val="Footer"/>
    </w:pPr>
    <w:r>
      <w:t>Updated: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0650" w14:textId="77777777" w:rsidR="005F4AC4" w:rsidRDefault="005F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162B" w14:textId="77777777" w:rsidR="005F4AC4" w:rsidRDefault="005F4AC4" w:rsidP="005F4AC4">
      <w:r>
        <w:separator/>
      </w:r>
    </w:p>
  </w:footnote>
  <w:footnote w:type="continuationSeparator" w:id="0">
    <w:p w14:paraId="6D6663C5" w14:textId="77777777" w:rsidR="005F4AC4" w:rsidRDefault="005F4AC4" w:rsidP="005F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4D0F" w14:textId="77777777" w:rsidR="005F4AC4" w:rsidRDefault="005F4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831B" w14:textId="77777777" w:rsidR="005F4AC4" w:rsidRDefault="005F4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C48F" w14:textId="77777777" w:rsidR="005F4AC4" w:rsidRDefault="005F4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7ED3"/>
    <w:multiLevelType w:val="hybridMultilevel"/>
    <w:tmpl w:val="572C8B7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B33A5E"/>
    <w:multiLevelType w:val="hybridMultilevel"/>
    <w:tmpl w:val="D2A6C88E"/>
    <w:lvl w:ilvl="0" w:tplc="0952D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32D9A"/>
    <w:multiLevelType w:val="hybridMultilevel"/>
    <w:tmpl w:val="1754706C"/>
    <w:lvl w:ilvl="0" w:tplc="4EFEB89E">
      <w:start w:val="2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2017447">
    <w:abstractNumId w:val="2"/>
  </w:num>
  <w:num w:numId="2" w16cid:durableId="1077942116">
    <w:abstractNumId w:val="1"/>
  </w:num>
  <w:num w:numId="3" w16cid:durableId="56021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D7"/>
    <w:rsid w:val="001272F4"/>
    <w:rsid w:val="001A1134"/>
    <w:rsid w:val="001E2456"/>
    <w:rsid w:val="005F4AC4"/>
    <w:rsid w:val="006A5A49"/>
    <w:rsid w:val="006A6A16"/>
    <w:rsid w:val="007A157A"/>
    <w:rsid w:val="008912BA"/>
    <w:rsid w:val="00903477"/>
    <w:rsid w:val="00944FFC"/>
    <w:rsid w:val="009579E6"/>
    <w:rsid w:val="00D01FD7"/>
    <w:rsid w:val="00EA64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FB1F"/>
  <w15:chartTrackingRefBased/>
  <w15:docId w15:val="{ADAE8725-DD26-6441-B67C-28FA6ED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FC"/>
    <w:pPr>
      <w:ind w:left="720"/>
      <w:contextualSpacing/>
    </w:pPr>
  </w:style>
  <w:style w:type="character" w:styleId="Hyperlink">
    <w:name w:val="Hyperlink"/>
    <w:basedOn w:val="DefaultParagraphFont"/>
    <w:uiPriority w:val="99"/>
    <w:unhideWhenUsed/>
    <w:rsid w:val="001A1134"/>
    <w:rPr>
      <w:color w:val="0563C1" w:themeColor="hyperlink"/>
      <w:u w:val="single"/>
    </w:rPr>
  </w:style>
  <w:style w:type="paragraph" w:styleId="Header">
    <w:name w:val="header"/>
    <w:basedOn w:val="Normal"/>
    <w:link w:val="HeaderChar"/>
    <w:uiPriority w:val="99"/>
    <w:unhideWhenUsed/>
    <w:rsid w:val="005F4AC4"/>
    <w:pPr>
      <w:tabs>
        <w:tab w:val="center" w:pos="4680"/>
        <w:tab w:val="right" w:pos="9360"/>
      </w:tabs>
    </w:pPr>
  </w:style>
  <w:style w:type="character" w:customStyle="1" w:styleId="HeaderChar">
    <w:name w:val="Header Char"/>
    <w:basedOn w:val="DefaultParagraphFont"/>
    <w:link w:val="Header"/>
    <w:uiPriority w:val="99"/>
    <w:rsid w:val="005F4AC4"/>
  </w:style>
  <w:style w:type="paragraph" w:styleId="Footer">
    <w:name w:val="footer"/>
    <w:basedOn w:val="Normal"/>
    <w:link w:val="FooterChar"/>
    <w:uiPriority w:val="99"/>
    <w:unhideWhenUsed/>
    <w:rsid w:val="005F4AC4"/>
    <w:pPr>
      <w:tabs>
        <w:tab w:val="center" w:pos="4680"/>
        <w:tab w:val="right" w:pos="9360"/>
      </w:tabs>
    </w:pPr>
  </w:style>
  <w:style w:type="character" w:customStyle="1" w:styleId="FooterChar">
    <w:name w:val="Footer Char"/>
    <w:basedOn w:val="DefaultParagraphFont"/>
    <w:link w:val="Footer"/>
    <w:uiPriority w:val="99"/>
    <w:rsid w:val="005F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Hazen</dc:creator>
  <cp:keywords/>
  <dc:description/>
  <cp:lastModifiedBy>Shonda Cruz</cp:lastModifiedBy>
  <cp:revision>4</cp:revision>
  <dcterms:created xsi:type="dcterms:W3CDTF">2023-07-19T12:56:00Z</dcterms:created>
  <dcterms:modified xsi:type="dcterms:W3CDTF">2023-07-19T12:58:00Z</dcterms:modified>
</cp:coreProperties>
</file>