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83" w:rsidRDefault="00C40883" w:rsidP="00C40883">
      <w:pPr>
        <w:ind w:left="4320"/>
        <w:rPr>
          <w:rFonts w:ascii="Courier New" w:hAnsi="Courier New"/>
          <w:sz w:val="24"/>
        </w:rPr>
      </w:pPr>
      <w:bookmarkStart w:id="0" w:name="_GoBack"/>
      <w:bookmarkEnd w:id="0"/>
      <w:proofErr w:type="gramStart"/>
      <w:r>
        <w:rPr>
          <w:rFonts w:ascii="Courier New" w:hAnsi="Courier New"/>
          <w:sz w:val="24"/>
        </w:rPr>
        <w:t>Prepared by:</w:t>
      </w:r>
      <w:r>
        <w:rPr>
          <w:rFonts w:ascii="Courier New" w:hAnsi="Courier New"/>
          <w:sz w:val="24"/>
        </w:rPr>
        <w:tab/>
        <w:t>Alan Chace, L.S.</w:t>
      </w:r>
      <w:proofErr w:type="gramEnd"/>
    </w:p>
    <w:p w:rsidR="00C40883" w:rsidRDefault="00126DEE"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Fall 2013</w:t>
      </w:r>
    </w:p>
    <w:p w:rsidR="00C40883" w:rsidRDefault="00C40883"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Office:</w:t>
      </w:r>
      <w:r>
        <w:rPr>
          <w:rFonts w:ascii="Courier New" w:hAnsi="Courier New"/>
          <w:sz w:val="24"/>
        </w:rPr>
        <w:tab/>
      </w:r>
      <w:r>
        <w:rPr>
          <w:rFonts w:ascii="Courier New" w:hAnsi="Courier New"/>
          <w:sz w:val="24"/>
        </w:rPr>
        <w:tab/>
        <w:t>AB138-B</w:t>
      </w:r>
    </w:p>
    <w:p w:rsidR="00C40883" w:rsidRDefault="00C40883"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Office Phone:</w:t>
      </w:r>
      <w:r>
        <w:rPr>
          <w:rFonts w:ascii="Courier New" w:hAnsi="Courier New"/>
          <w:sz w:val="24"/>
        </w:rPr>
        <w:tab/>
        <w:t>792-5423</w:t>
      </w:r>
    </w:p>
    <w:p w:rsidR="00C40883" w:rsidRDefault="00C40883"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Office Hours:</w:t>
      </w:r>
      <w:r w:rsidR="00126DEE">
        <w:rPr>
          <w:rFonts w:ascii="Courier New" w:hAnsi="Courier New"/>
          <w:sz w:val="24"/>
        </w:rPr>
        <w:t xml:space="preserve">  M, W, R 1-2. T 1-3</w:t>
      </w:r>
    </w:p>
    <w:p w:rsidR="00C40883" w:rsidRDefault="00C40883"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proofErr w:type="gramStart"/>
      <w:r>
        <w:rPr>
          <w:rFonts w:ascii="Courier New" w:hAnsi="Courier New"/>
          <w:sz w:val="24"/>
        </w:rPr>
        <w:t>e-mail</w:t>
      </w:r>
      <w:proofErr w:type="gramEnd"/>
      <w:r>
        <w:rPr>
          <w:rFonts w:ascii="Courier New" w:hAnsi="Courier New"/>
          <w:sz w:val="24"/>
        </w:rPr>
        <w:t>:</w:t>
      </w:r>
      <w:r>
        <w:rPr>
          <w:rFonts w:ascii="Courier New" w:hAnsi="Courier New"/>
          <w:sz w:val="24"/>
        </w:rPr>
        <w:tab/>
      </w:r>
      <w:r>
        <w:rPr>
          <w:rFonts w:ascii="Courier New" w:hAnsi="Courier New"/>
          <w:sz w:val="24"/>
        </w:rPr>
        <w:tab/>
      </w:r>
      <w:hyperlink r:id="rId6" w:history="1">
        <w:r>
          <w:rPr>
            <w:rStyle w:val="Hyperlink"/>
          </w:rPr>
          <w:t>achace@mvcc.edu</w:t>
        </w:r>
      </w:hyperlink>
    </w:p>
    <w:p w:rsidR="00C40883" w:rsidRDefault="00C40883" w:rsidP="00C40883">
      <w:pPr>
        <w:rPr>
          <w:rFonts w:ascii="Courier New" w:hAnsi="Courier New"/>
          <w:sz w:val="24"/>
        </w:rPr>
      </w:pPr>
    </w:p>
    <w:p w:rsidR="00C40883" w:rsidRDefault="00C40883" w:rsidP="00C40883">
      <w:pPr>
        <w:rPr>
          <w:rFonts w:ascii="Courier New" w:hAnsi="Courier New"/>
          <w:sz w:val="24"/>
        </w:rPr>
      </w:pPr>
    </w:p>
    <w:p w:rsidR="00C40883" w:rsidRDefault="00C40883" w:rsidP="00C40883">
      <w:pPr>
        <w:rPr>
          <w:rFonts w:ascii="Courier New" w:hAnsi="Courier New"/>
          <w:sz w:val="24"/>
        </w:rPr>
      </w:pPr>
    </w:p>
    <w:p w:rsidR="00C40883" w:rsidRDefault="00C40883" w:rsidP="00C40883">
      <w:pPr>
        <w:jc w:val="center"/>
        <w:rPr>
          <w:rFonts w:ascii="Courier New" w:hAnsi="Courier New"/>
          <w:sz w:val="24"/>
        </w:rPr>
      </w:pPr>
      <w:smartTag w:uri="urn:schemas-microsoft-com:office:smarttags" w:element="place">
        <w:smartTag w:uri="urn:schemas-microsoft-com:office:smarttags" w:element="PlaceName">
          <w:r>
            <w:rPr>
              <w:rFonts w:ascii="Courier New" w:hAnsi="Courier New"/>
              <w:sz w:val="24"/>
            </w:rPr>
            <w:t>MOHAWK</w:t>
          </w:r>
        </w:smartTag>
        <w:r>
          <w:rPr>
            <w:rFonts w:ascii="Courier New" w:hAnsi="Courier New"/>
            <w:sz w:val="24"/>
          </w:rPr>
          <w:t xml:space="preserve"> </w:t>
        </w:r>
        <w:smartTag w:uri="urn:schemas-microsoft-com:office:smarttags" w:element="PlaceType">
          <w:r>
            <w:rPr>
              <w:rFonts w:ascii="Courier New" w:hAnsi="Courier New"/>
              <w:sz w:val="24"/>
            </w:rPr>
            <w:t>VALLEY</w:t>
          </w:r>
        </w:smartTag>
        <w:r>
          <w:rPr>
            <w:rFonts w:ascii="Courier New" w:hAnsi="Courier New"/>
            <w:sz w:val="24"/>
          </w:rPr>
          <w:t xml:space="preserve"> </w:t>
        </w:r>
        <w:smartTag w:uri="urn:schemas-microsoft-com:office:smarttags" w:element="PlaceType">
          <w:r>
            <w:rPr>
              <w:rFonts w:ascii="Courier New" w:hAnsi="Courier New"/>
              <w:sz w:val="24"/>
            </w:rPr>
            <w:t>COMMUNITY COLLEGE</w:t>
          </w:r>
        </w:smartTag>
      </w:smartTag>
    </w:p>
    <w:p w:rsidR="00C40883" w:rsidRDefault="00C40883" w:rsidP="00C40883">
      <w:pPr>
        <w:jc w:val="center"/>
        <w:rPr>
          <w:rFonts w:ascii="Courier New" w:hAnsi="Courier New"/>
          <w:sz w:val="24"/>
        </w:rPr>
      </w:pPr>
      <w:smartTag w:uri="urn:schemas-microsoft-com:office:smarttags" w:element="place">
        <w:smartTag w:uri="urn:schemas-microsoft-com:office:smarttags" w:element="City">
          <w:r>
            <w:rPr>
              <w:rFonts w:ascii="Courier New" w:hAnsi="Courier New"/>
              <w:sz w:val="24"/>
            </w:rPr>
            <w:t>UTICA-ROME</w:t>
          </w:r>
        </w:smartTag>
        <w:r>
          <w:rPr>
            <w:rFonts w:ascii="Courier New" w:hAnsi="Courier New"/>
            <w:sz w:val="24"/>
          </w:rPr>
          <w:t xml:space="preserve">, </w:t>
        </w:r>
        <w:smartTag w:uri="urn:schemas-microsoft-com:office:smarttags" w:element="State">
          <w:r>
            <w:rPr>
              <w:rFonts w:ascii="Courier New" w:hAnsi="Courier New"/>
              <w:sz w:val="24"/>
            </w:rPr>
            <w:t>NY</w:t>
          </w:r>
        </w:smartTag>
      </w:smartTag>
    </w:p>
    <w:p w:rsidR="00C40883" w:rsidRDefault="00C40883" w:rsidP="00C40883">
      <w:pPr>
        <w:jc w:val="center"/>
        <w:rPr>
          <w:rFonts w:ascii="Courier New" w:hAnsi="Courier New"/>
          <w:sz w:val="24"/>
        </w:rPr>
      </w:pPr>
    </w:p>
    <w:p w:rsidR="00C40883" w:rsidRDefault="00C40883" w:rsidP="00C40883">
      <w:pPr>
        <w:jc w:val="center"/>
        <w:rPr>
          <w:rFonts w:ascii="Courier New" w:hAnsi="Courier New"/>
          <w:sz w:val="24"/>
        </w:rPr>
      </w:pPr>
      <w:r>
        <w:rPr>
          <w:rFonts w:ascii="Courier New" w:hAnsi="Courier New"/>
          <w:sz w:val="24"/>
        </w:rPr>
        <w:t>ENGINEERING TECHNOLOGIES AND THE TRADES DEPARTMENT</w:t>
      </w:r>
    </w:p>
    <w:p w:rsidR="00C40883" w:rsidRDefault="00C40883" w:rsidP="00C40883">
      <w:pPr>
        <w:jc w:val="center"/>
        <w:rPr>
          <w:rFonts w:ascii="Courier New" w:hAnsi="Courier New"/>
          <w:sz w:val="24"/>
        </w:rPr>
      </w:pPr>
    </w:p>
    <w:p w:rsidR="00C40883" w:rsidRDefault="00C40883" w:rsidP="00C40883">
      <w:pPr>
        <w:pStyle w:val="Heading1"/>
        <w:rPr>
          <w:sz w:val="24"/>
        </w:rPr>
      </w:pPr>
      <w:r>
        <w:rPr>
          <w:sz w:val="24"/>
        </w:rPr>
        <w:t xml:space="preserve">CT 253 SURVEYING </w:t>
      </w:r>
      <w:proofErr w:type="gramStart"/>
      <w:r>
        <w:rPr>
          <w:sz w:val="24"/>
        </w:rPr>
        <w:t>3  COURSE</w:t>
      </w:r>
      <w:proofErr w:type="gramEnd"/>
      <w:r>
        <w:rPr>
          <w:sz w:val="24"/>
        </w:rPr>
        <w:t xml:space="preserve"> OUTLINE</w:t>
      </w:r>
    </w:p>
    <w:p w:rsidR="00C40883" w:rsidRDefault="00C40883" w:rsidP="00C40883">
      <w:pPr>
        <w:jc w:val="center"/>
        <w:rPr>
          <w:rFonts w:ascii="Courier New" w:hAnsi="Courier New"/>
          <w:sz w:val="24"/>
        </w:rPr>
      </w:pPr>
    </w:p>
    <w:p w:rsidR="00C40883" w:rsidRDefault="00C40883" w:rsidP="00C40883">
      <w:pPr>
        <w:rPr>
          <w:rFonts w:ascii="Courier New" w:hAnsi="Courier New"/>
          <w:sz w:val="24"/>
        </w:rPr>
      </w:pPr>
    </w:p>
    <w:p w:rsidR="00C40883" w:rsidRDefault="00C40883" w:rsidP="00C40883">
      <w:pPr>
        <w:numPr>
          <w:ilvl w:val="0"/>
          <w:numId w:val="1"/>
        </w:numPr>
        <w:rPr>
          <w:rFonts w:ascii="Courier New" w:hAnsi="Courier New"/>
          <w:sz w:val="24"/>
          <w:u w:val="single"/>
        </w:rPr>
      </w:pPr>
      <w:r>
        <w:rPr>
          <w:rFonts w:ascii="Courier New" w:hAnsi="Courier New"/>
          <w:sz w:val="24"/>
          <w:u w:val="single"/>
        </w:rPr>
        <w:t>CATALOG DESCRIPTION:</w:t>
      </w:r>
    </w:p>
    <w:p w:rsidR="00C40883" w:rsidRDefault="00C40883" w:rsidP="00C40883">
      <w:pPr>
        <w:rPr>
          <w:rFonts w:ascii="Courier New" w:hAnsi="Courier New"/>
          <w:sz w:val="24"/>
          <w:u w:val="single"/>
        </w:rPr>
      </w:pPr>
    </w:p>
    <w:p w:rsidR="00C40883" w:rsidRDefault="00C40883" w:rsidP="00C40883">
      <w:pPr>
        <w:ind w:left="720"/>
        <w:rPr>
          <w:rFonts w:ascii="Courier New" w:hAnsi="Courier New"/>
          <w:sz w:val="24"/>
        </w:rPr>
      </w:pPr>
      <w:r>
        <w:rPr>
          <w:rFonts w:ascii="Courier New" w:hAnsi="Courier New"/>
          <w:sz w:val="24"/>
        </w:rPr>
        <w:t>CT253 SURVEYING 3</w:t>
      </w: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t>C-0, P-8, Cr.-4</w:t>
      </w:r>
    </w:p>
    <w:p w:rsidR="00C40883" w:rsidRDefault="00C40883" w:rsidP="00C40883">
      <w:pPr>
        <w:ind w:left="720"/>
        <w:rPr>
          <w:rFonts w:ascii="Courier New" w:hAnsi="Courier New"/>
          <w:sz w:val="24"/>
        </w:rPr>
      </w:pPr>
    </w:p>
    <w:p w:rsidR="00C40883" w:rsidRDefault="00C40883" w:rsidP="00C40883">
      <w:pPr>
        <w:ind w:left="720"/>
        <w:rPr>
          <w:rFonts w:ascii="Courier New" w:hAnsi="Courier New"/>
          <w:sz w:val="24"/>
        </w:rPr>
      </w:pPr>
      <w:r>
        <w:rPr>
          <w:rFonts w:ascii="Courier New" w:hAnsi="Courier New"/>
          <w:sz w:val="24"/>
        </w:rPr>
        <w:t>This course is an introduction to engineering field surveys, equipment, and methods.  Topics include azimuth determination, control and level nets, surveying with data recording total stations and position determination with Global Positioning Systems (GPS), including computer exposure for data reductions.</w:t>
      </w:r>
    </w:p>
    <w:p w:rsidR="00C40883" w:rsidRDefault="00C40883" w:rsidP="00C40883">
      <w:pPr>
        <w:ind w:left="720"/>
        <w:rPr>
          <w:rFonts w:ascii="Courier New" w:hAnsi="Courier New"/>
          <w:sz w:val="24"/>
        </w:rPr>
      </w:pPr>
    </w:p>
    <w:p w:rsidR="00C40883" w:rsidRDefault="00C40883" w:rsidP="00C40883">
      <w:pPr>
        <w:ind w:left="720"/>
        <w:rPr>
          <w:rFonts w:ascii="Courier New" w:hAnsi="Courier New"/>
          <w:sz w:val="24"/>
        </w:rPr>
      </w:pPr>
      <w:r>
        <w:rPr>
          <w:rFonts w:ascii="Courier New" w:hAnsi="Courier New"/>
          <w:sz w:val="24"/>
        </w:rPr>
        <w:t xml:space="preserve">Prerequisite:  CT151 Surveying 1 </w:t>
      </w:r>
    </w:p>
    <w:p w:rsidR="00C40883" w:rsidRDefault="00C40883" w:rsidP="00C40883">
      <w:pPr>
        <w:ind w:left="2160" w:firstLine="720"/>
        <w:rPr>
          <w:rFonts w:ascii="Courier New" w:hAnsi="Courier New"/>
          <w:sz w:val="24"/>
        </w:rPr>
      </w:pPr>
      <w:r>
        <w:rPr>
          <w:rFonts w:ascii="Courier New" w:hAnsi="Courier New"/>
          <w:sz w:val="24"/>
        </w:rPr>
        <w:t>Or permission of instructor</w:t>
      </w:r>
    </w:p>
    <w:p w:rsidR="00C40883" w:rsidRDefault="00C40883" w:rsidP="00C40883">
      <w:pPr>
        <w:rPr>
          <w:rFonts w:ascii="Courier New" w:hAnsi="Courier New"/>
          <w:sz w:val="24"/>
        </w:rPr>
      </w:pPr>
    </w:p>
    <w:p w:rsidR="00C40883" w:rsidRDefault="00C40883" w:rsidP="00C40883">
      <w:pPr>
        <w:numPr>
          <w:ilvl w:val="0"/>
          <w:numId w:val="1"/>
        </w:numPr>
        <w:rPr>
          <w:rFonts w:ascii="Courier New" w:hAnsi="Courier New"/>
          <w:sz w:val="24"/>
          <w:u w:val="single"/>
        </w:rPr>
      </w:pPr>
      <w:r>
        <w:rPr>
          <w:rFonts w:ascii="Courier New" w:hAnsi="Courier New"/>
          <w:sz w:val="24"/>
          <w:u w:val="single"/>
        </w:rPr>
        <w:t>MATERIALS:</w:t>
      </w:r>
    </w:p>
    <w:p w:rsidR="00C40883" w:rsidRDefault="00C40883" w:rsidP="00C40883">
      <w:pPr>
        <w:rPr>
          <w:rFonts w:ascii="Courier New" w:hAnsi="Courier New"/>
          <w:sz w:val="24"/>
          <w:u w:val="single"/>
        </w:rPr>
      </w:pPr>
    </w:p>
    <w:p w:rsidR="00C40883" w:rsidRDefault="00C40883" w:rsidP="00C40883">
      <w:pPr>
        <w:ind w:left="2160" w:hanging="1440"/>
        <w:rPr>
          <w:rFonts w:ascii="Courier New" w:hAnsi="Courier New"/>
          <w:sz w:val="24"/>
        </w:rPr>
      </w:pPr>
      <w:r>
        <w:rPr>
          <w:rFonts w:ascii="Courier New" w:hAnsi="Courier New"/>
          <w:sz w:val="24"/>
        </w:rPr>
        <w:t>Text:</w:t>
      </w:r>
      <w:r>
        <w:rPr>
          <w:rFonts w:ascii="Courier New" w:hAnsi="Courier New"/>
          <w:sz w:val="24"/>
        </w:rPr>
        <w:tab/>
      </w:r>
      <w:r>
        <w:rPr>
          <w:rFonts w:ascii="Courier New" w:hAnsi="Courier New"/>
          <w:sz w:val="24"/>
          <w:u w:val="single"/>
        </w:rPr>
        <w:t xml:space="preserve">Elementary Surveying, </w:t>
      </w:r>
      <w:proofErr w:type="gramStart"/>
      <w:r>
        <w:rPr>
          <w:rFonts w:ascii="Courier New" w:hAnsi="Courier New"/>
          <w:sz w:val="24"/>
          <w:u w:val="single"/>
        </w:rPr>
        <w:t>An</w:t>
      </w:r>
      <w:proofErr w:type="gramEnd"/>
      <w:r>
        <w:rPr>
          <w:rFonts w:ascii="Courier New" w:hAnsi="Courier New"/>
          <w:sz w:val="24"/>
          <w:u w:val="single"/>
        </w:rPr>
        <w:t xml:space="preserve"> Introduction to </w:t>
      </w:r>
      <w:proofErr w:type="spellStart"/>
      <w:r>
        <w:rPr>
          <w:rFonts w:ascii="Courier New" w:hAnsi="Courier New"/>
          <w:sz w:val="24"/>
          <w:u w:val="single"/>
        </w:rPr>
        <w:t>Geomatics</w:t>
      </w:r>
      <w:proofErr w:type="spellEnd"/>
      <w:r>
        <w:rPr>
          <w:rFonts w:ascii="Courier New" w:hAnsi="Courier New"/>
          <w:sz w:val="24"/>
        </w:rPr>
        <w:t xml:space="preserve">, </w:t>
      </w:r>
    </w:p>
    <w:p w:rsidR="00C40883" w:rsidRDefault="00C40883" w:rsidP="00C40883">
      <w:pPr>
        <w:ind w:left="2160"/>
        <w:rPr>
          <w:rFonts w:ascii="Courier New" w:hAnsi="Courier New"/>
          <w:sz w:val="24"/>
        </w:rPr>
      </w:pPr>
      <w:proofErr w:type="gramStart"/>
      <w:r>
        <w:rPr>
          <w:rFonts w:ascii="Courier New" w:hAnsi="Courier New"/>
          <w:sz w:val="24"/>
        </w:rPr>
        <w:t>by</w:t>
      </w:r>
      <w:proofErr w:type="gramEnd"/>
      <w:r>
        <w:rPr>
          <w:rFonts w:ascii="Courier New" w:hAnsi="Courier New"/>
          <w:sz w:val="24"/>
        </w:rPr>
        <w:t xml:space="preserve"> Wolf and </w:t>
      </w:r>
      <w:proofErr w:type="spellStart"/>
      <w:r>
        <w:rPr>
          <w:rFonts w:ascii="Courier New" w:hAnsi="Courier New"/>
          <w:sz w:val="24"/>
        </w:rPr>
        <w:t>Ghilani</w:t>
      </w:r>
      <w:proofErr w:type="spellEnd"/>
      <w:r>
        <w:rPr>
          <w:rFonts w:ascii="Courier New" w:hAnsi="Courier New"/>
          <w:sz w:val="24"/>
        </w:rPr>
        <w:t>, Prentice-Hall, latest edition</w:t>
      </w:r>
    </w:p>
    <w:p w:rsidR="00C40883" w:rsidRDefault="00C40883" w:rsidP="00C40883">
      <w:pPr>
        <w:ind w:left="720"/>
        <w:rPr>
          <w:rFonts w:ascii="Courier New" w:hAnsi="Courier New"/>
          <w:sz w:val="24"/>
        </w:rPr>
      </w:pPr>
    </w:p>
    <w:p w:rsidR="00C40883" w:rsidRDefault="00C40883" w:rsidP="00C40883">
      <w:pPr>
        <w:ind w:left="1440" w:firstLine="720"/>
        <w:rPr>
          <w:rFonts w:ascii="Courier New" w:hAnsi="Courier New"/>
          <w:sz w:val="24"/>
        </w:rPr>
      </w:pPr>
      <w:r>
        <w:rPr>
          <w:rFonts w:ascii="Courier New" w:hAnsi="Courier New"/>
          <w:sz w:val="24"/>
        </w:rPr>
        <w:t>Sewn, bound, hardcover field book.</w:t>
      </w:r>
    </w:p>
    <w:p w:rsidR="00C40883" w:rsidRDefault="00C40883" w:rsidP="00C40883">
      <w:pPr>
        <w:ind w:left="720"/>
        <w:rPr>
          <w:rFonts w:ascii="Courier New" w:hAnsi="Courier New"/>
          <w:sz w:val="24"/>
        </w:rPr>
      </w:pPr>
    </w:p>
    <w:p w:rsidR="00C40883" w:rsidRDefault="00C40883" w:rsidP="00C40883">
      <w:pPr>
        <w:ind w:left="720"/>
        <w:rPr>
          <w:rFonts w:ascii="Courier New" w:hAnsi="Courier New"/>
          <w:sz w:val="24"/>
        </w:rPr>
      </w:pPr>
      <w:r>
        <w:rPr>
          <w:rFonts w:ascii="Courier New" w:hAnsi="Courier New"/>
          <w:sz w:val="24"/>
        </w:rPr>
        <w:t>Recommended:</w:t>
      </w:r>
      <w:r>
        <w:rPr>
          <w:rFonts w:ascii="Courier New" w:hAnsi="Courier New"/>
          <w:sz w:val="24"/>
        </w:rPr>
        <w:tab/>
        <w:t xml:space="preserve">Programmable reverse polish notation </w:t>
      </w:r>
    </w:p>
    <w:p w:rsidR="00C40883" w:rsidRDefault="00C40883" w:rsidP="00C40883">
      <w:pPr>
        <w:ind w:left="2160" w:firstLine="720"/>
        <w:rPr>
          <w:rFonts w:ascii="Courier New" w:hAnsi="Courier New"/>
          <w:sz w:val="24"/>
        </w:rPr>
      </w:pPr>
      <w:proofErr w:type="gramStart"/>
      <w:r>
        <w:rPr>
          <w:rFonts w:ascii="Courier New" w:hAnsi="Courier New"/>
          <w:sz w:val="24"/>
        </w:rPr>
        <w:t>calculator</w:t>
      </w:r>
      <w:proofErr w:type="gramEnd"/>
      <w:r>
        <w:rPr>
          <w:rFonts w:ascii="Courier New" w:hAnsi="Courier New"/>
          <w:sz w:val="24"/>
        </w:rPr>
        <w:t xml:space="preserve">.  The Hewlett Packard HP-49 or 33 </w:t>
      </w:r>
    </w:p>
    <w:p w:rsidR="00C40883" w:rsidRDefault="00C40883" w:rsidP="00C40883">
      <w:pPr>
        <w:ind w:left="2160" w:firstLine="720"/>
        <w:rPr>
          <w:rFonts w:ascii="Courier New" w:hAnsi="Courier New"/>
          <w:sz w:val="24"/>
        </w:rPr>
      </w:pPr>
      <w:proofErr w:type="gramStart"/>
      <w:r>
        <w:rPr>
          <w:rFonts w:ascii="Courier New" w:hAnsi="Courier New"/>
          <w:sz w:val="24"/>
        </w:rPr>
        <w:t>is</w:t>
      </w:r>
      <w:proofErr w:type="gramEnd"/>
      <w:r>
        <w:rPr>
          <w:rFonts w:ascii="Courier New" w:hAnsi="Courier New"/>
          <w:sz w:val="24"/>
        </w:rPr>
        <w:t xml:space="preserve"> recommended, although students have </w:t>
      </w:r>
    </w:p>
    <w:p w:rsidR="00C40883" w:rsidRDefault="00C40883"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proofErr w:type="gramStart"/>
      <w:r>
        <w:rPr>
          <w:rFonts w:ascii="Courier New" w:hAnsi="Courier New"/>
          <w:sz w:val="24"/>
        </w:rPr>
        <w:t>successfully</w:t>
      </w:r>
      <w:proofErr w:type="gramEnd"/>
      <w:r>
        <w:rPr>
          <w:rFonts w:ascii="Courier New" w:hAnsi="Courier New"/>
          <w:sz w:val="24"/>
        </w:rPr>
        <w:t xml:space="preserve"> used various TI and Casio </w:t>
      </w:r>
    </w:p>
    <w:p w:rsidR="00C40883" w:rsidRDefault="00C40883" w:rsidP="00C40883">
      <w:pPr>
        <w:rPr>
          <w:rFonts w:ascii="Courier New" w:hAnsi="Courier New"/>
          <w:sz w:val="24"/>
        </w:rPr>
      </w:pPr>
      <w:r>
        <w:rPr>
          <w:rFonts w:ascii="Courier New" w:hAnsi="Courier New"/>
          <w:sz w:val="24"/>
        </w:rPr>
        <w:tab/>
      </w:r>
      <w:r>
        <w:rPr>
          <w:rFonts w:ascii="Courier New" w:hAnsi="Courier New"/>
          <w:sz w:val="24"/>
        </w:rPr>
        <w:tab/>
      </w:r>
      <w:r>
        <w:rPr>
          <w:rFonts w:ascii="Courier New" w:hAnsi="Courier New"/>
          <w:sz w:val="24"/>
        </w:rPr>
        <w:tab/>
      </w:r>
      <w:r>
        <w:rPr>
          <w:rFonts w:ascii="Courier New" w:hAnsi="Courier New"/>
          <w:sz w:val="24"/>
        </w:rPr>
        <w:tab/>
      </w:r>
      <w:proofErr w:type="gramStart"/>
      <w:r>
        <w:rPr>
          <w:rFonts w:ascii="Courier New" w:hAnsi="Courier New"/>
          <w:sz w:val="24"/>
        </w:rPr>
        <w:t>models</w:t>
      </w:r>
      <w:proofErr w:type="gramEnd"/>
      <w:r>
        <w:rPr>
          <w:rFonts w:ascii="Courier New" w:hAnsi="Courier New"/>
          <w:sz w:val="24"/>
        </w:rPr>
        <w:t xml:space="preserve"> in the past.</w:t>
      </w:r>
    </w:p>
    <w:p w:rsidR="00C40883" w:rsidRDefault="00C40883" w:rsidP="00C40883">
      <w:pPr>
        <w:rPr>
          <w:rFonts w:ascii="Courier New" w:hAnsi="Courier New"/>
          <w:sz w:val="24"/>
        </w:rPr>
      </w:pPr>
    </w:p>
    <w:p w:rsidR="00C40883" w:rsidRDefault="00C40883" w:rsidP="00C40883">
      <w:pPr>
        <w:rPr>
          <w:rFonts w:ascii="Courier New" w:hAnsi="Courier New"/>
          <w:sz w:val="24"/>
        </w:rPr>
      </w:pPr>
    </w:p>
    <w:p w:rsidR="00C40883" w:rsidRDefault="00C40883" w:rsidP="00C40883">
      <w:pPr>
        <w:rPr>
          <w:rFonts w:ascii="Courier New" w:hAnsi="Courier New"/>
          <w:sz w:val="24"/>
        </w:rPr>
      </w:pPr>
    </w:p>
    <w:p w:rsidR="00C40883" w:rsidRDefault="00C40883" w:rsidP="00C40883">
      <w:pPr>
        <w:rPr>
          <w:rFonts w:ascii="Courier New" w:hAnsi="Courier New"/>
          <w:sz w:val="24"/>
        </w:rPr>
      </w:pPr>
    </w:p>
    <w:p w:rsidR="00C40883" w:rsidRDefault="00C40883" w:rsidP="00C40883">
      <w:pPr>
        <w:rPr>
          <w:rFonts w:ascii="Courier New" w:hAnsi="Courier New"/>
          <w:sz w:val="24"/>
        </w:rPr>
      </w:pPr>
    </w:p>
    <w:p w:rsidR="00C40883" w:rsidRDefault="00C40883" w:rsidP="00C40883">
      <w:pPr>
        <w:numPr>
          <w:ilvl w:val="0"/>
          <w:numId w:val="1"/>
        </w:numPr>
        <w:rPr>
          <w:rFonts w:ascii="Courier New" w:hAnsi="Courier New"/>
          <w:sz w:val="24"/>
          <w:u w:val="single"/>
        </w:rPr>
      </w:pPr>
      <w:r>
        <w:rPr>
          <w:rFonts w:ascii="Courier New" w:hAnsi="Courier New"/>
          <w:sz w:val="24"/>
          <w:u w:val="single"/>
        </w:rPr>
        <w:t>MAJOR TOPICS</w:t>
      </w:r>
      <w:r>
        <w:rPr>
          <w:rFonts w:ascii="Courier New" w:hAnsi="Courier New"/>
          <w:sz w:val="24"/>
        </w:rPr>
        <w:t>:</w:t>
      </w:r>
    </w:p>
    <w:p w:rsidR="00C40883" w:rsidRDefault="00C40883" w:rsidP="00C40883">
      <w:pPr>
        <w:rPr>
          <w:rFonts w:ascii="Courier New" w:hAnsi="Courier New"/>
          <w:sz w:val="24"/>
          <w:u w:val="single"/>
        </w:rPr>
      </w:pPr>
    </w:p>
    <w:p w:rsidR="00C40883" w:rsidRDefault="00C40883" w:rsidP="00C40883">
      <w:pPr>
        <w:pStyle w:val="BodyTextIndent"/>
        <w:rPr>
          <w:sz w:val="24"/>
        </w:rPr>
      </w:pPr>
      <w:r>
        <w:rPr>
          <w:sz w:val="24"/>
        </w:rPr>
        <w:t xml:space="preserve">The purpose of this course is to familiarize Surveying </w:t>
      </w:r>
      <w:r w:rsidR="005D7CBB">
        <w:rPr>
          <w:sz w:val="24"/>
        </w:rPr>
        <w:t xml:space="preserve">and Geospatial </w:t>
      </w:r>
      <w:r>
        <w:rPr>
          <w:sz w:val="24"/>
        </w:rPr>
        <w:t>Technology student</w:t>
      </w:r>
      <w:r w:rsidR="005D7CBB">
        <w:rPr>
          <w:sz w:val="24"/>
        </w:rPr>
        <w:t>s with the systems</w:t>
      </w:r>
      <w:r>
        <w:rPr>
          <w:sz w:val="24"/>
        </w:rPr>
        <w:t xml:space="preserve"> used in high order </w:t>
      </w:r>
      <w:r w:rsidR="005D7CBB">
        <w:rPr>
          <w:sz w:val="24"/>
        </w:rPr>
        <w:t xml:space="preserve">control surveys.  </w:t>
      </w:r>
    </w:p>
    <w:p w:rsidR="00C40883" w:rsidRDefault="00C40883" w:rsidP="00C40883">
      <w:pPr>
        <w:pStyle w:val="BodyTextIndent"/>
        <w:rPr>
          <w:sz w:val="24"/>
        </w:rPr>
      </w:pPr>
    </w:p>
    <w:p w:rsidR="00C40883" w:rsidRDefault="00C40883" w:rsidP="00C40883">
      <w:pPr>
        <w:ind w:left="720"/>
        <w:rPr>
          <w:rFonts w:ascii="Courier New" w:hAnsi="Courier New"/>
          <w:sz w:val="24"/>
        </w:rPr>
      </w:pPr>
      <w:r>
        <w:rPr>
          <w:rFonts w:ascii="Courier New" w:hAnsi="Courier New"/>
          <w:sz w:val="24"/>
          <w:u w:val="single"/>
        </w:rPr>
        <w:t>Student Learning Objectives</w:t>
      </w:r>
      <w:r>
        <w:rPr>
          <w:rFonts w:ascii="Courier New" w:hAnsi="Courier New"/>
          <w:sz w:val="24"/>
        </w:rPr>
        <w:t>:</w:t>
      </w:r>
    </w:p>
    <w:p w:rsidR="00C40883" w:rsidRDefault="00C40883" w:rsidP="00C40883">
      <w:pPr>
        <w:rPr>
          <w:rFonts w:ascii="Courier New" w:hAnsi="Courier New"/>
          <w:sz w:val="24"/>
          <w:u w:val="single"/>
        </w:rPr>
      </w:pPr>
    </w:p>
    <w:p w:rsidR="00C40883" w:rsidRDefault="00C40883" w:rsidP="00C40883">
      <w:pPr>
        <w:ind w:left="720"/>
        <w:rPr>
          <w:rFonts w:ascii="Courier New" w:hAnsi="Courier New"/>
          <w:sz w:val="24"/>
        </w:rPr>
      </w:pPr>
      <w:r>
        <w:rPr>
          <w:rFonts w:ascii="Courier New" w:hAnsi="Courier New"/>
          <w:sz w:val="24"/>
        </w:rPr>
        <w:t>The student will</w:t>
      </w:r>
      <w:r w:rsidR="005D7CBB">
        <w:rPr>
          <w:rFonts w:ascii="Courier New" w:hAnsi="Courier New"/>
          <w:sz w:val="24"/>
        </w:rPr>
        <w:t xml:space="preserve"> learn the methods systems</w:t>
      </w:r>
      <w:r>
        <w:rPr>
          <w:rFonts w:ascii="Courier New" w:hAnsi="Courier New"/>
          <w:sz w:val="24"/>
        </w:rPr>
        <w:t xml:space="preserve"> by which high order control survey networks are established.  Quantification of student progress will be achieved by an extensive series of written examinations along with weekly practical laboratories.</w:t>
      </w:r>
    </w:p>
    <w:p w:rsidR="00C40883" w:rsidRDefault="00C40883" w:rsidP="00C40883">
      <w:pPr>
        <w:ind w:left="720"/>
        <w:rPr>
          <w:rFonts w:ascii="Courier New" w:hAnsi="Courier New"/>
          <w:sz w:val="24"/>
        </w:rPr>
      </w:pPr>
    </w:p>
    <w:p w:rsidR="00C40883" w:rsidRDefault="00C40883" w:rsidP="00C40883">
      <w:pPr>
        <w:ind w:left="720"/>
        <w:rPr>
          <w:rFonts w:ascii="Courier New" w:hAnsi="Courier New"/>
          <w:sz w:val="24"/>
          <w:u w:val="single"/>
        </w:rPr>
      </w:pPr>
      <w:r>
        <w:rPr>
          <w:rFonts w:ascii="Courier New" w:hAnsi="Courier New"/>
          <w:sz w:val="24"/>
          <w:u w:val="single"/>
        </w:rPr>
        <w:t>Measurable Student Learning Objectives:</w:t>
      </w:r>
    </w:p>
    <w:p w:rsidR="00C40883" w:rsidRDefault="00C40883" w:rsidP="00C40883">
      <w:pPr>
        <w:ind w:left="720"/>
        <w:rPr>
          <w:rFonts w:ascii="Courier New" w:hAnsi="Courier New"/>
          <w:sz w:val="24"/>
          <w:u w:val="single"/>
        </w:rPr>
      </w:pPr>
    </w:p>
    <w:p w:rsidR="00C40883" w:rsidRDefault="00C40883" w:rsidP="00C40883">
      <w:pPr>
        <w:ind w:left="720"/>
        <w:rPr>
          <w:rFonts w:ascii="Courier New" w:hAnsi="Courier New"/>
          <w:sz w:val="24"/>
        </w:rPr>
      </w:pPr>
      <w:r>
        <w:rPr>
          <w:rFonts w:ascii="Courier New" w:hAnsi="Courier New"/>
          <w:sz w:val="24"/>
        </w:rPr>
        <w:t>1.  Students will design and construct spreadsheets for the analysis of solar observations to solve for meridian determination.</w:t>
      </w:r>
    </w:p>
    <w:p w:rsidR="00C40883" w:rsidRDefault="00C40883" w:rsidP="00C40883">
      <w:pPr>
        <w:ind w:left="720"/>
        <w:rPr>
          <w:rFonts w:ascii="Courier New" w:hAnsi="Courier New"/>
          <w:sz w:val="24"/>
        </w:rPr>
      </w:pPr>
    </w:p>
    <w:p w:rsidR="00C40883" w:rsidRPr="00AB2081" w:rsidRDefault="00C40883" w:rsidP="00C40883">
      <w:pPr>
        <w:ind w:left="720"/>
        <w:rPr>
          <w:rFonts w:ascii="Courier New" w:hAnsi="Courier New"/>
          <w:sz w:val="24"/>
        </w:rPr>
      </w:pPr>
      <w:r>
        <w:rPr>
          <w:rFonts w:ascii="Courier New" w:hAnsi="Courier New"/>
          <w:sz w:val="24"/>
        </w:rPr>
        <w:t xml:space="preserve">2.  Students will apply instruction in advanced surveying field procedures in the solution and analysis of technical problems. </w:t>
      </w:r>
    </w:p>
    <w:p w:rsidR="00C40883" w:rsidRDefault="00C40883" w:rsidP="00C40883">
      <w:pPr>
        <w:rPr>
          <w:rFonts w:ascii="Courier New" w:hAnsi="Courier New"/>
          <w:sz w:val="24"/>
        </w:rPr>
      </w:pPr>
    </w:p>
    <w:p w:rsidR="00C40883" w:rsidRDefault="00C40883" w:rsidP="00C40883">
      <w:pPr>
        <w:rPr>
          <w:rFonts w:ascii="Courier New" w:hAnsi="Courier New"/>
          <w:sz w:val="24"/>
        </w:rPr>
      </w:pPr>
      <w:r>
        <w:rPr>
          <w:rFonts w:ascii="Courier New" w:hAnsi="Courier New"/>
          <w:sz w:val="24"/>
        </w:rPr>
        <w:tab/>
        <w:t>Additionally, student will:</w:t>
      </w:r>
    </w:p>
    <w:p w:rsidR="00C40883" w:rsidRDefault="00C40883" w:rsidP="00C40883">
      <w:pPr>
        <w:rPr>
          <w:rFonts w:ascii="Courier New" w:hAnsi="Courier New"/>
          <w:sz w:val="24"/>
        </w:rPr>
      </w:pPr>
    </w:p>
    <w:p w:rsidR="00C40883" w:rsidRDefault="00C40883" w:rsidP="00C40883">
      <w:pPr>
        <w:numPr>
          <w:ilvl w:val="0"/>
          <w:numId w:val="2"/>
        </w:numPr>
        <w:rPr>
          <w:rFonts w:ascii="Courier New" w:hAnsi="Courier New"/>
          <w:sz w:val="24"/>
        </w:rPr>
      </w:pPr>
      <w:r>
        <w:rPr>
          <w:rFonts w:ascii="Courier New" w:hAnsi="Courier New"/>
          <w:sz w:val="24"/>
        </w:rPr>
        <w:t>Learn to function effectively as team members in laboratory situations.</w:t>
      </w:r>
    </w:p>
    <w:p w:rsidR="00C40883" w:rsidRDefault="00C40883" w:rsidP="00C40883">
      <w:pPr>
        <w:numPr>
          <w:ilvl w:val="0"/>
          <w:numId w:val="2"/>
        </w:numPr>
        <w:rPr>
          <w:rFonts w:ascii="Courier New" w:hAnsi="Courier New"/>
          <w:sz w:val="24"/>
        </w:rPr>
      </w:pPr>
      <w:r>
        <w:rPr>
          <w:rFonts w:ascii="Courier New" w:hAnsi="Courier New"/>
          <w:sz w:val="24"/>
        </w:rPr>
        <w:t>Enhance their ability to apply current knowledge and adapt to merging applications of mathematics, science, engineering and technology.</w:t>
      </w:r>
    </w:p>
    <w:p w:rsidR="00C40883" w:rsidRDefault="00C40883" w:rsidP="00C40883">
      <w:pPr>
        <w:numPr>
          <w:ilvl w:val="0"/>
          <w:numId w:val="2"/>
        </w:numPr>
        <w:rPr>
          <w:rFonts w:ascii="Courier New" w:hAnsi="Courier New"/>
          <w:sz w:val="24"/>
        </w:rPr>
      </w:pPr>
      <w:r>
        <w:rPr>
          <w:rFonts w:ascii="Courier New" w:hAnsi="Courier New"/>
          <w:sz w:val="24"/>
        </w:rPr>
        <w:t>Enhance their ability to conduct, analyze and interpret measurements and error.</w:t>
      </w:r>
    </w:p>
    <w:p w:rsidR="00C40883" w:rsidRDefault="00C40883" w:rsidP="00C40883">
      <w:pPr>
        <w:numPr>
          <w:ilvl w:val="0"/>
          <w:numId w:val="2"/>
        </w:numPr>
        <w:rPr>
          <w:rFonts w:ascii="Courier New" w:hAnsi="Courier New"/>
          <w:sz w:val="24"/>
        </w:rPr>
      </w:pPr>
      <w:r>
        <w:rPr>
          <w:rFonts w:ascii="Courier New" w:hAnsi="Courier New"/>
          <w:sz w:val="24"/>
        </w:rPr>
        <w:t>Enhance their ability to identity, analyze and solve technical problems.</w:t>
      </w:r>
    </w:p>
    <w:p w:rsidR="00846CA0" w:rsidRDefault="00C40883" w:rsidP="00C40883">
      <w:pPr>
        <w:ind w:left="720"/>
        <w:rPr>
          <w:rFonts w:ascii="Courier New" w:hAnsi="Courier New"/>
          <w:sz w:val="24"/>
        </w:rPr>
      </w:pPr>
      <w:r>
        <w:rPr>
          <w:rFonts w:ascii="Courier New" w:hAnsi="Courier New"/>
          <w:sz w:val="24"/>
        </w:rPr>
        <w:t xml:space="preserve">5.   Enhance their appreciation of their professional </w:t>
      </w:r>
    </w:p>
    <w:p w:rsidR="00C40883" w:rsidRDefault="00C40883" w:rsidP="00C40883">
      <w:pPr>
        <w:ind w:left="720"/>
        <w:rPr>
          <w:rFonts w:ascii="Courier New" w:hAnsi="Courier New"/>
          <w:sz w:val="24"/>
        </w:rPr>
      </w:pPr>
      <w:r>
        <w:rPr>
          <w:rFonts w:ascii="Courier New" w:hAnsi="Courier New"/>
          <w:sz w:val="24"/>
        </w:rPr>
        <w:t xml:space="preserve">     </w:t>
      </w:r>
      <w:proofErr w:type="gramStart"/>
      <w:r>
        <w:rPr>
          <w:rFonts w:ascii="Courier New" w:hAnsi="Courier New"/>
          <w:sz w:val="24"/>
        </w:rPr>
        <w:t>responsibilities</w:t>
      </w:r>
      <w:proofErr w:type="gramEnd"/>
      <w:r>
        <w:rPr>
          <w:rFonts w:ascii="Courier New" w:hAnsi="Courier New"/>
          <w:sz w:val="24"/>
        </w:rPr>
        <w:t xml:space="preserve"> in the Surveying</w:t>
      </w:r>
      <w:r w:rsidR="005D7CBB">
        <w:rPr>
          <w:rFonts w:ascii="Courier New" w:hAnsi="Courier New"/>
          <w:sz w:val="24"/>
        </w:rPr>
        <w:t xml:space="preserve"> and Geospatial</w:t>
      </w:r>
      <w:r>
        <w:rPr>
          <w:rFonts w:ascii="Courier New" w:hAnsi="Courier New"/>
          <w:sz w:val="24"/>
        </w:rPr>
        <w:t xml:space="preserve"> </w:t>
      </w:r>
      <w:r w:rsidR="005D7CBB">
        <w:rPr>
          <w:rFonts w:ascii="Courier New" w:hAnsi="Courier New"/>
          <w:sz w:val="24"/>
        </w:rPr>
        <w:t xml:space="preserve"> </w:t>
      </w:r>
    </w:p>
    <w:p w:rsidR="005D7CBB" w:rsidRDefault="005D7CBB" w:rsidP="00C40883">
      <w:pPr>
        <w:ind w:left="720"/>
        <w:rPr>
          <w:rFonts w:ascii="Courier New" w:hAnsi="Courier New"/>
          <w:sz w:val="24"/>
        </w:rPr>
      </w:pPr>
      <w:r>
        <w:rPr>
          <w:rFonts w:ascii="Courier New" w:hAnsi="Courier New"/>
          <w:sz w:val="24"/>
        </w:rPr>
        <w:t xml:space="preserve">     </w:t>
      </w:r>
      <w:proofErr w:type="gramStart"/>
      <w:r>
        <w:rPr>
          <w:rFonts w:ascii="Courier New" w:hAnsi="Courier New"/>
          <w:sz w:val="24"/>
        </w:rPr>
        <w:t>fields</w:t>
      </w:r>
      <w:proofErr w:type="gramEnd"/>
      <w:r>
        <w:rPr>
          <w:rFonts w:ascii="Courier New" w:hAnsi="Courier New"/>
          <w:sz w:val="24"/>
        </w:rPr>
        <w:t>.</w:t>
      </w:r>
    </w:p>
    <w:p w:rsidR="005D7CBB" w:rsidRDefault="005D7CBB" w:rsidP="00C40883">
      <w:pPr>
        <w:ind w:left="720"/>
        <w:rPr>
          <w:rFonts w:ascii="Courier New" w:hAnsi="Courier New"/>
          <w:sz w:val="24"/>
        </w:rPr>
      </w:pPr>
    </w:p>
    <w:p w:rsidR="00C40883" w:rsidRDefault="00C40883" w:rsidP="00C40883">
      <w:pPr>
        <w:ind w:left="720"/>
        <w:rPr>
          <w:rFonts w:ascii="Courier New" w:hAnsi="Courier New"/>
          <w:sz w:val="24"/>
        </w:rPr>
      </w:pPr>
    </w:p>
    <w:p w:rsidR="00C40883" w:rsidRDefault="00C40883" w:rsidP="00C40883">
      <w:pPr>
        <w:ind w:left="720"/>
        <w:rPr>
          <w:rFonts w:ascii="Courier New" w:hAnsi="Courier New"/>
          <w:sz w:val="24"/>
        </w:rPr>
      </w:pPr>
    </w:p>
    <w:p w:rsidR="00C40883" w:rsidRDefault="00C40883" w:rsidP="00C40883">
      <w:pPr>
        <w:ind w:left="720"/>
      </w:pPr>
    </w:p>
    <w:sectPr w:rsidR="00C40883" w:rsidSect="0084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60AAC"/>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
    <w:nsid w:val="2D7A531B"/>
    <w:multiLevelType w:val="singleLevel"/>
    <w:tmpl w:val="109225C6"/>
    <w:lvl w:ilvl="0">
      <w:start w:val="1"/>
      <w:numFmt w:val="decimal"/>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83"/>
    <w:rsid w:val="00126DEE"/>
    <w:rsid w:val="005D7CBB"/>
    <w:rsid w:val="007A3146"/>
    <w:rsid w:val="007F6A7D"/>
    <w:rsid w:val="00846CA0"/>
    <w:rsid w:val="00C4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0883"/>
    <w:pPr>
      <w:keepNext/>
      <w:jc w:val="center"/>
      <w:outlineLvl w:val="0"/>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83"/>
    <w:rPr>
      <w:rFonts w:ascii="Courier New" w:eastAsia="Times New Roman" w:hAnsi="Courier New" w:cs="Times New Roman"/>
      <w:sz w:val="20"/>
      <w:szCs w:val="20"/>
      <w:u w:val="single"/>
    </w:rPr>
  </w:style>
  <w:style w:type="paragraph" w:styleId="BodyTextIndent">
    <w:name w:val="Body Text Indent"/>
    <w:basedOn w:val="Normal"/>
    <w:link w:val="BodyTextIndentChar"/>
    <w:rsid w:val="00C40883"/>
    <w:pPr>
      <w:ind w:left="720"/>
    </w:pPr>
    <w:rPr>
      <w:rFonts w:ascii="Courier New" w:hAnsi="Courier New"/>
    </w:rPr>
  </w:style>
  <w:style w:type="character" w:customStyle="1" w:styleId="BodyTextIndentChar">
    <w:name w:val="Body Text Indent Char"/>
    <w:basedOn w:val="DefaultParagraphFont"/>
    <w:link w:val="BodyTextIndent"/>
    <w:rsid w:val="00C40883"/>
    <w:rPr>
      <w:rFonts w:ascii="Courier New" w:eastAsia="Times New Roman" w:hAnsi="Courier New" w:cs="Times New Roman"/>
      <w:sz w:val="20"/>
      <w:szCs w:val="20"/>
    </w:rPr>
  </w:style>
  <w:style w:type="character" w:styleId="Hyperlink">
    <w:name w:val="Hyperlink"/>
    <w:basedOn w:val="DefaultParagraphFont"/>
    <w:rsid w:val="00C408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8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40883"/>
    <w:pPr>
      <w:keepNext/>
      <w:jc w:val="center"/>
      <w:outlineLvl w:val="0"/>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0883"/>
    <w:rPr>
      <w:rFonts w:ascii="Courier New" w:eastAsia="Times New Roman" w:hAnsi="Courier New" w:cs="Times New Roman"/>
      <w:sz w:val="20"/>
      <w:szCs w:val="20"/>
      <w:u w:val="single"/>
    </w:rPr>
  </w:style>
  <w:style w:type="paragraph" w:styleId="BodyTextIndent">
    <w:name w:val="Body Text Indent"/>
    <w:basedOn w:val="Normal"/>
    <w:link w:val="BodyTextIndentChar"/>
    <w:rsid w:val="00C40883"/>
    <w:pPr>
      <w:ind w:left="720"/>
    </w:pPr>
    <w:rPr>
      <w:rFonts w:ascii="Courier New" w:hAnsi="Courier New"/>
    </w:rPr>
  </w:style>
  <w:style w:type="character" w:customStyle="1" w:styleId="BodyTextIndentChar">
    <w:name w:val="Body Text Indent Char"/>
    <w:basedOn w:val="DefaultParagraphFont"/>
    <w:link w:val="BodyTextIndent"/>
    <w:rsid w:val="00C40883"/>
    <w:rPr>
      <w:rFonts w:ascii="Courier New" w:eastAsia="Times New Roman" w:hAnsi="Courier New" w:cs="Times New Roman"/>
      <w:sz w:val="20"/>
      <w:szCs w:val="20"/>
    </w:rPr>
  </w:style>
  <w:style w:type="character" w:styleId="Hyperlink">
    <w:name w:val="Hyperlink"/>
    <w:basedOn w:val="DefaultParagraphFont"/>
    <w:rsid w:val="00C408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ace@mv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jwittenmyer</dc:creator>
  <cp:lastModifiedBy>Windows User</cp:lastModifiedBy>
  <cp:revision>2</cp:revision>
  <dcterms:created xsi:type="dcterms:W3CDTF">2013-09-24T14:40:00Z</dcterms:created>
  <dcterms:modified xsi:type="dcterms:W3CDTF">2013-09-24T14:40:00Z</dcterms:modified>
</cp:coreProperties>
</file>