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94B7" w14:textId="77777777" w:rsidR="000E5B2B" w:rsidRPr="00C35393" w:rsidRDefault="009E623F">
      <w:pPr>
        <w:pStyle w:val="Title"/>
        <w:rPr>
          <w:rFonts w:ascii="Times New Roman" w:hAnsi="Times New Roman"/>
          <w:sz w:val="22"/>
          <w:szCs w:val="22"/>
        </w:rPr>
      </w:pPr>
      <w:r>
        <w:rPr>
          <w:rFonts w:ascii="Times New Roman" w:hAnsi="Times New Roman"/>
          <w:sz w:val="22"/>
          <w:szCs w:val="22"/>
        </w:rPr>
        <w:t>Mohawk Valley Community College</w:t>
      </w:r>
    </w:p>
    <w:p w14:paraId="402D0B85" w14:textId="5086F4AC" w:rsidR="000E5B2B" w:rsidRDefault="0089478E">
      <w:pPr>
        <w:jc w:val="center"/>
        <w:rPr>
          <w:b/>
          <w:sz w:val="22"/>
          <w:szCs w:val="22"/>
        </w:rPr>
      </w:pPr>
      <w:r>
        <w:rPr>
          <w:b/>
          <w:sz w:val="22"/>
          <w:szCs w:val="22"/>
        </w:rPr>
        <w:t>Utica &amp; Rome, NY</w:t>
      </w:r>
    </w:p>
    <w:p w14:paraId="1B1FBB65" w14:textId="77777777" w:rsidR="00CF6AB2" w:rsidRPr="00C35393" w:rsidRDefault="00CF6AB2">
      <w:pPr>
        <w:jc w:val="center"/>
        <w:rPr>
          <w:b/>
          <w:sz w:val="22"/>
          <w:szCs w:val="22"/>
        </w:rPr>
      </w:pPr>
      <w:r>
        <w:rPr>
          <w:b/>
          <w:sz w:val="22"/>
          <w:szCs w:val="22"/>
        </w:rPr>
        <w:t>Course Outline</w:t>
      </w:r>
    </w:p>
    <w:p w14:paraId="2B64CF82" w14:textId="77777777" w:rsidR="000E5B2B" w:rsidRPr="00C35393" w:rsidRDefault="000E5B2B">
      <w:pPr>
        <w:jc w:val="center"/>
        <w:rPr>
          <w:b/>
          <w:sz w:val="22"/>
          <w:szCs w:val="22"/>
        </w:rPr>
      </w:pPr>
    </w:p>
    <w:p w14:paraId="55798272" w14:textId="15F7B2DF" w:rsidR="000E5B2B" w:rsidRPr="00C35393" w:rsidRDefault="000E5B2B" w:rsidP="003277A6">
      <w:pPr>
        <w:pStyle w:val="Heading1"/>
        <w:rPr>
          <w:rFonts w:ascii="Times New Roman" w:hAnsi="Times New Roman"/>
          <w:b w:val="0"/>
          <w:szCs w:val="22"/>
        </w:rPr>
      </w:pPr>
      <w:r w:rsidRPr="002676D0">
        <w:rPr>
          <w:rFonts w:ascii="Times New Roman" w:hAnsi="Times New Roman"/>
          <w:szCs w:val="22"/>
        </w:rPr>
        <w:t>ED150</w:t>
      </w:r>
      <w:r w:rsidR="009E623F">
        <w:rPr>
          <w:rFonts w:ascii="Times New Roman" w:hAnsi="Times New Roman"/>
          <w:szCs w:val="22"/>
        </w:rPr>
        <w:t xml:space="preserve"> </w:t>
      </w:r>
      <w:r w:rsidR="0089478E">
        <w:rPr>
          <w:rFonts w:ascii="Times New Roman" w:hAnsi="Times New Roman"/>
          <w:szCs w:val="22"/>
        </w:rPr>
        <w:t xml:space="preserve">- </w:t>
      </w:r>
      <w:r w:rsidR="003277A6" w:rsidRPr="00C35393">
        <w:rPr>
          <w:rFonts w:ascii="Times New Roman" w:hAnsi="Times New Roman"/>
          <w:szCs w:val="22"/>
        </w:rPr>
        <w:t>Social &amp; Philosophica</w:t>
      </w:r>
      <w:r w:rsidR="009E623F">
        <w:rPr>
          <w:rFonts w:ascii="Times New Roman" w:hAnsi="Times New Roman"/>
          <w:szCs w:val="22"/>
        </w:rPr>
        <w:t xml:space="preserve">l Foundations of Education    </w:t>
      </w:r>
      <w:r w:rsidR="009E623F">
        <w:rPr>
          <w:rFonts w:ascii="Times New Roman" w:hAnsi="Times New Roman"/>
          <w:szCs w:val="22"/>
        </w:rPr>
        <w:tab/>
      </w:r>
      <w:r w:rsidR="003277A6" w:rsidRPr="00C35393">
        <w:rPr>
          <w:rFonts w:ascii="Times New Roman" w:hAnsi="Times New Roman"/>
          <w:szCs w:val="22"/>
        </w:rPr>
        <w:tab/>
      </w:r>
      <w:r w:rsidR="0089478E">
        <w:rPr>
          <w:rFonts w:ascii="Times New Roman" w:hAnsi="Times New Roman"/>
          <w:szCs w:val="22"/>
        </w:rPr>
        <w:tab/>
      </w:r>
      <w:r w:rsidR="0089478E">
        <w:rPr>
          <w:rFonts w:ascii="Times New Roman" w:hAnsi="Times New Roman"/>
          <w:szCs w:val="22"/>
        </w:rPr>
        <w:tab/>
      </w:r>
      <w:r w:rsidR="003277A6" w:rsidRPr="00C35393">
        <w:rPr>
          <w:rFonts w:ascii="Times New Roman" w:hAnsi="Times New Roman"/>
          <w:szCs w:val="22"/>
        </w:rPr>
        <w:t>C-3, Cr-3</w:t>
      </w:r>
    </w:p>
    <w:p w14:paraId="318E2F8C" w14:textId="77777777" w:rsidR="000E5B2B" w:rsidRPr="00C35393" w:rsidRDefault="000E5B2B">
      <w:pPr>
        <w:rPr>
          <w:b/>
          <w:sz w:val="22"/>
          <w:szCs w:val="22"/>
        </w:rPr>
      </w:pPr>
    </w:p>
    <w:p w14:paraId="36C2E96C" w14:textId="77777777" w:rsidR="00176D66" w:rsidRPr="00C35393" w:rsidRDefault="00176D66" w:rsidP="00176D66">
      <w:pPr>
        <w:rPr>
          <w:b/>
          <w:sz w:val="22"/>
          <w:szCs w:val="22"/>
        </w:rPr>
      </w:pPr>
      <w:r w:rsidRPr="002676D0">
        <w:rPr>
          <w:b/>
          <w:sz w:val="22"/>
          <w:szCs w:val="22"/>
          <w:u w:val="single"/>
        </w:rPr>
        <w:t>Course Description</w:t>
      </w:r>
      <w:r w:rsidRPr="00C35393">
        <w:rPr>
          <w:b/>
          <w:sz w:val="22"/>
          <w:szCs w:val="22"/>
        </w:rPr>
        <w:t>:</w:t>
      </w:r>
    </w:p>
    <w:p w14:paraId="7FCC22E6" w14:textId="34A2C8B0" w:rsidR="00E64FFC" w:rsidRPr="0089478E" w:rsidRDefault="0089478E" w:rsidP="00E64FFC">
      <w:pPr>
        <w:rPr>
          <w:b/>
          <w:bCs/>
        </w:rPr>
      </w:pPr>
      <w:r w:rsidRPr="0089478E">
        <w:rPr>
          <w:sz w:val="22"/>
          <w:szCs w:val="22"/>
        </w:rPr>
        <w:t xml:space="preserve">This course provides a study of the philosophical, historical, sociological, ethical, and political bases of the N-12 American educational system. It includes a comprehensive introduction to the issues, laws, policies, and practices affecting the education system, teaching, learning, and assessment. It explains ways that teachers and schools can work with students and families to provide a meaningful and equitable education. Topics include diversity in student populations, school funding, </w:t>
      </w:r>
      <w:proofErr w:type="gramStart"/>
      <w:r w:rsidRPr="0089478E">
        <w:rPr>
          <w:sz w:val="22"/>
          <w:szCs w:val="22"/>
        </w:rPr>
        <w:t>high-stakes</w:t>
      </w:r>
      <w:proofErr w:type="gramEnd"/>
      <w:r w:rsidRPr="0089478E">
        <w:rPr>
          <w:sz w:val="22"/>
          <w:szCs w:val="22"/>
        </w:rPr>
        <w:t xml:space="preserve"> testing, school desegregation</w:t>
      </w:r>
      <w:r>
        <w:rPr>
          <w:sz w:val="22"/>
          <w:szCs w:val="22"/>
        </w:rPr>
        <w:t xml:space="preserve"> </w:t>
      </w:r>
      <w:r>
        <w:t xml:space="preserve">and re-segregation, technology, standardized tests, and learning standards. The history of the American educational system is discussed in relation to current issues and topics in education, teaching, and learning. </w:t>
      </w:r>
      <w:r w:rsidRPr="0089478E">
        <w:rPr>
          <w:b/>
          <w:bCs/>
        </w:rPr>
        <w:t>A</w:t>
      </w:r>
      <w:r>
        <w:rPr>
          <w:b/>
          <w:bCs/>
        </w:rPr>
        <w:t xml:space="preserve"> </w:t>
      </w:r>
      <w:r w:rsidRPr="0089478E">
        <w:rPr>
          <w:b/>
          <w:bCs/>
        </w:rPr>
        <w:t>15-hour observation in a general education classroom must be completed.</w:t>
      </w:r>
    </w:p>
    <w:p w14:paraId="5693418D" w14:textId="77777777" w:rsidR="0089478E" w:rsidRPr="00C35393" w:rsidRDefault="0089478E" w:rsidP="00E64FFC">
      <w:pPr>
        <w:rPr>
          <w:sz w:val="22"/>
          <w:szCs w:val="22"/>
          <w:u w:val="single"/>
        </w:rPr>
      </w:pPr>
    </w:p>
    <w:p w14:paraId="5563CEC2" w14:textId="77777777" w:rsidR="00E64FFC" w:rsidRPr="00C35393" w:rsidRDefault="00E64FFC" w:rsidP="00E64FFC">
      <w:pPr>
        <w:rPr>
          <w:b/>
          <w:sz w:val="22"/>
          <w:szCs w:val="22"/>
        </w:rPr>
      </w:pPr>
      <w:r w:rsidRPr="002676D0">
        <w:rPr>
          <w:b/>
          <w:sz w:val="22"/>
          <w:szCs w:val="22"/>
          <w:u w:val="single"/>
        </w:rPr>
        <w:t>Student Learning Outcomes</w:t>
      </w:r>
      <w:r w:rsidRPr="00C35393">
        <w:rPr>
          <w:b/>
          <w:sz w:val="22"/>
          <w:szCs w:val="22"/>
        </w:rPr>
        <w:t>:</w:t>
      </w:r>
    </w:p>
    <w:p w14:paraId="70FFD665" w14:textId="77777777" w:rsidR="00E64FFC" w:rsidRPr="00C35393" w:rsidRDefault="00E64FFC" w:rsidP="00E64FFC">
      <w:pPr>
        <w:rPr>
          <w:sz w:val="22"/>
          <w:szCs w:val="22"/>
        </w:rPr>
      </w:pPr>
      <w:r w:rsidRPr="00C35393">
        <w:rPr>
          <w:sz w:val="22"/>
          <w:szCs w:val="22"/>
        </w:rPr>
        <w:t>Students will be able to:</w:t>
      </w:r>
    </w:p>
    <w:p w14:paraId="21D0CC71" w14:textId="77777777" w:rsidR="00E64FFC" w:rsidRPr="00C35393" w:rsidRDefault="00C35393" w:rsidP="00E64FFC">
      <w:pPr>
        <w:numPr>
          <w:ilvl w:val="0"/>
          <w:numId w:val="2"/>
        </w:numPr>
        <w:rPr>
          <w:sz w:val="22"/>
          <w:szCs w:val="22"/>
        </w:rPr>
      </w:pPr>
      <w:r w:rsidRPr="00C35393">
        <w:rPr>
          <w:sz w:val="22"/>
          <w:szCs w:val="22"/>
        </w:rPr>
        <w:t>E</w:t>
      </w:r>
      <w:r w:rsidR="00E64FFC" w:rsidRPr="00C35393">
        <w:rPr>
          <w:sz w:val="22"/>
          <w:szCs w:val="22"/>
        </w:rPr>
        <w:t>xplain the issues associated with technology in the classroom and using technology to complete research and assignments.</w:t>
      </w:r>
    </w:p>
    <w:p w14:paraId="623FC651" w14:textId="77777777" w:rsidR="00E64FFC" w:rsidRPr="00C35393" w:rsidRDefault="00C35393" w:rsidP="00E64FFC">
      <w:pPr>
        <w:numPr>
          <w:ilvl w:val="0"/>
          <w:numId w:val="2"/>
        </w:numPr>
        <w:rPr>
          <w:sz w:val="22"/>
          <w:szCs w:val="22"/>
        </w:rPr>
      </w:pPr>
      <w:r w:rsidRPr="00C35393">
        <w:rPr>
          <w:sz w:val="22"/>
          <w:szCs w:val="22"/>
        </w:rPr>
        <w:t>Co</w:t>
      </w:r>
      <w:r w:rsidR="00E64FFC" w:rsidRPr="00C35393">
        <w:rPr>
          <w:sz w:val="22"/>
          <w:szCs w:val="22"/>
        </w:rPr>
        <w:t>mpare and contrast the major schools of philosophy.</w:t>
      </w:r>
    </w:p>
    <w:p w14:paraId="43A80544" w14:textId="77777777" w:rsidR="00E64FFC" w:rsidRPr="00C35393" w:rsidRDefault="00C35393" w:rsidP="00E64FFC">
      <w:pPr>
        <w:numPr>
          <w:ilvl w:val="0"/>
          <w:numId w:val="2"/>
        </w:numPr>
        <w:rPr>
          <w:sz w:val="22"/>
          <w:szCs w:val="22"/>
        </w:rPr>
      </w:pPr>
      <w:r w:rsidRPr="00C35393">
        <w:rPr>
          <w:sz w:val="22"/>
          <w:szCs w:val="22"/>
        </w:rPr>
        <w:t>C</w:t>
      </w:r>
      <w:r w:rsidR="00E64FFC" w:rsidRPr="00C35393">
        <w:rPr>
          <w:sz w:val="22"/>
          <w:szCs w:val="22"/>
        </w:rPr>
        <w:t>omplete analysis of in class case studies and classroom observations</w:t>
      </w:r>
    </w:p>
    <w:p w14:paraId="1FDED480" w14:textId="77777777" w:rsidR="00E64FFC" w:rsidRPr="00C35393" w:rsidRDefault="00C35393" w:rsidP="00E64FFC">
      <w:pPr>
        <w:numPr>
          <w:ilvl w:val="0"/>
          <w:numId w:val="2"/>
        </w:numPr>
        <w:rPr>
          <w:sz w:val="22"/>
          <w:szCs w:val="22"/>
        </w:rPr>
      </w:pPr>
      <w:r w:rsidRPr="00C35393">
        <w:rPr>
          <w:sz w:val="22"/>
          <w:szCs w:val="22"/>
        </w:rPr>
        <w:t>E</w:t>
      </w:r>
      <w:r w:rsidR="00E64FFC" w:rsidRPr="00C35393">
        <w:rPr>
          <w:sz w:val="22"/>
          <w:szCs w:val="22"/>
        </w:rPr>
        <w:t>xplain the code of ethics for educators.</w:t>
      </w:r>
    </w:p>
    <w:p w14:paraId="428B0153" w14:textId="77777777" w:rsidR="00E64FFC" w:rsidRPr="00C35393" w:rsidRDefault="00C35393" w:rsidP="00E64FFC">
      <w:pPr>
        <w:numPr>
          <w:ilvl w:val="0"/>
          <w:numId w:val="2"/>
        </w:numPr>
        <w:rPr>
          <w:sz w:val="22"/>
          <w:szCs w:val="22"/>
        </w:rPr>
      </w:pPr>
      <w:r w:rsidRPr="00C35393">
        <w:rPr>
          <w:sz w:val="22"/>
          <w:szCs w:val="22"/>
        </w:rPr>
        <w:t>E</w:t>
      </w:r>
      <w:r w:rsidR="00E64FFC" w:rsidRPr="00C35393">
        <w:rPr>
          <w:sz w:val="22"/>
          <w:szCs w:val="22"/>
        </w:rPr>
        <w:t>xplain the effects of current issues, such as standards, home schooling, technology, assessment on teaching, learning and assessment.</w:t>
      </w:r>
    </w:p>
    <w:p w14:paraId="69BEAA49" w14:textId="77777777" w:rsidR="00E64FFC" w:rsidRPr="00C35393" w:rsidRDefault="00C35393" w:rsidP="00E64FFC">
      <w:pPr>
        <w:numPr>
          <w:ilvl w:val="0"/>
          <w:numId w:val="2"/>
        </w:numPr>
        <w:rPr>
          <w:sz w:val="22"/>
          <w:szCs w:val="22"/>
        </w:rPr>
      </w:pPr>
      <w:r w:rsidRPr="00C35393">
        <w:rPr>
          <w:sz w:val="22"/>
          <w:szCs w:val="22"/>
        </w:rPr>
        <w:t>I</w:t>
      </w:r>
      <w:r w:rsidR="00E64FFC" w:rsidRPr="00C35393">
        <w:rPr>
          <w:sz w:val="22"/>
          <w:szCs w:val="22"/>
        </w:rPr>
        <w:t>dentify the issues associated with and demonstrate teaching strategies for diverse and under-represented populations, including gender issues.</w:t>
      </w:r>
    </w:p>
    <w:p w14:paraId="5297AA41" w14:textId="77777777" w:rsidR="00E64FFC" w:rsidRPr="00C35393" w:rsidRDefault="00C35393" w:rsidP="00E64FFC">
      <w:pPr>
        <w:numPr>
          <w:ilvl w:val="0"/>
          <w:numId w:val="2"/>
        </w:numPr>
        <w:rPr>
          <w:sz w:val="22"/>
          <w:szCs w:val="22"/>
        </w:rPr>
      </w:pPr>
      <w:r w:rsidRPr="00C35393">
        <w:rPr>
          <w:sz w:val="22"/>
          <w:szCs w:val="22"/>
        </w:rPr>
        <w:t>E</w:t>
      </w:r>
      <w:r w:rsidR="00E64FFC" w:rsidRPr="00C35393">
        <w:rPr>
          <w:sz w:val="22"/>
          <w:szCs w:val="22"/>
        </w:rPr>
        <w:t>xplain the educational law pertaining to issues such as academic freedom, confidentiality, religion, sexual harassment, etc. and how these laws effect the practice of education.</w:t>
      </w:r>
    </w:p>
    <w:p w14:paraId="1F6B637F" w14:textId="77777777" w:rsidR="00E64FFC" w:rsidRPr="00C35393" w:rsidRDefault="00C35393" w:rsidP="00E64FFC">
      <w:pPr>
        <w:numPr>
          <w:ilvl w:val="0"/>
          <w:numId w:val="2"/>
        </w:numPr>
        <w:rPr>
          <w:sz w:val="22"/>
          <w:szCs w:val="22"/>
        </w:rPr>
      </w:pPr>
      <w:r w:rsidRPr="00C35393">
        <w:rPr>
          <w:sz w:val="22"/>
          <w:szCs w:val="22"/>
        </w:rPr>
        <w:t>E</w:t>
      </w:r>
      <w:r w:rsidR="00E64FFC" w:rsidRPr="00C35393">
        <w:rPr>
          <w:sz w:val="22"/>
          <w:szCs w:val="22"/>
        </w:rPr>
        <w:t>xplain the issues associated with assessment including multiple intelligences, learning styles, and authe</w:t>
      </w:r>
      <w:r w:rsidRPr="00C35393">
        <w:rPr>
          <w:sz w:val="22"/>
          <w:szCs w:val="22"/>
        </w:rPr>
        <w:t xml:space="preserve">ntic assessment. </w:t>
      </w:r>
    </w:p>
    <w:p w14:paraId="75D4B77B" w14:textId="77777777" w:rsidR="00E64FFC" w:rsidRPr="00C35393" w:rsidRDefault="00C35393" w:rsidP="00E64FFC">
      <w:pPr>
        <w:numPr>
          <w:ilvl w:val="0"/>
          <w:numId w:val="2"/>
        </w:numPr>
        <w:rPr>
          <w:sz w:val="22"/>
          <w:szCs w:val="22"/>
        </w:rPr>
      </w:pPr>
      <w:r w:rsidRPr="00C35393">
        <w:rPr>
          <w:sz w:val="22"/>
          <w:szCs w:val="22"/>
        </w:rPr>
        <w:t>E</w:t>
      </w:r>
      <w:r w:rsidR="00E64FFC" w:rsidRPr="00C35393">
        <w:rPr>
          <w:sz w:val="22"/>
          <w:szCs w:val="22"/>
        </w:rPr>
        <w:t>xplain professional attributes and the importance and effect on teaching, learning and assessment.</w:t>
      </w:r>
    </w:p>
    <w:p w14:paraId="7C8FDA4C" w14:textId="77777777" w:rsidR="00E64FFC" w:rsidRPr="00C35393" w:rsidRDefault="00C35393" w:rsidP="00E64FFC">
      <w:pPr>
        <w:numPr>
          <w:ilvl w:val="0"/>
          <w:numId w:val="2"/>
        </w:numPr>
        <w:rPr>
          <w:sz w:val="22"/>
          <w:szCs w:val="22"/>
        </w:rPr>
      </w:pPr>
      <w:r w:rsidRPr="00C35393">
        <w:rPr>
          <w:sz w:val="22"/>
          <w:szCs w:val="22"/>
        </w:rPr>
        <w:t>D</w:t>
      </w:r>
      <w:r w:rsidR="00E64FFC" w:rsidRPr="00C35393">
        <w:rPr>
          <w:sz w:val="22"/>
          <w:szCs w:val="22"/>
        </w:rPr>
        <w:t>emonstrate appropriate skills, including written and oral expression, critical thinking, observation, and analysis</w:t>
      </w:r>
      <w:r w:rsidRPr="00C35393">
        <w:rPr>
          <w:sz w:val="22"/>
          <w:szCs w:val="22"/>
        </w:rPr>
        <w:t>.</w:t>
      </w:r>
    </w:p>
    <w:p w14:paraId="35B6961D" w14:textId="77777777" w:rsidR="00E64FFC" w:rsidRPr="00C35393" w:rsidRDefault="00C35393" w:rsidP="00E64FFC">
      <w:pPr>
        <w:numPr>
          <w:ilvl w:val="0"/>
          <w:numId w:val="2"/>
        </w:numPr>
        <w:rPr>
          <w:sz w:val="22"/>
          <w:szCs w:val="22"/>
        </w:rPr>
      </w:pPr>
      <w:r w:rsidRPr="00C35393">
        <w:rPr>
          <w:sz w:val="22"/>
          <w:szCs w:val="22"/>
        </w:rPr>
        <w:t>E</w:t>
      </w:r>
      <w:r w:rsidR="00E64FFC" w:rsidRPr="00C35393">
        <w:rPr>
          <w:sz w:val="22"/>
          <w:szCs w:val="22"/>
        </w:rPr>
        <w:t xml:space="preserve">xplain the history of the American educational system, including the effects of history on current educational practices, curriculum, and the role of the teacher. </w:t>
      </w:r>
    </w:p>
    <w:p w14:paraId="38A99DCB" w14:textId="77777777" w:rsidR="00E64FFC" w:rsidRPr="00C35393" w:rsidRDefault="00C35393" w:rsidP="00E64FFC">
      <w:pPr>
        <w:numPr>
          <w:ilvl w:val="0"/>
          <w:numId w:val="2"/>
        </w:numPr>
        <w:rPr>
          <w:sz w:val="22"/>
          <w:szCs w:val="22"/>
        </w:rPr>
      </w:pPr>
      <w:r w:rsidRPr="00C35393">
        <w:rPr>
          <w:sz w:val="22"/>
          <w:szCs w:val="22"/>
        </w:rPr>
        <w:t>E</w:t>
      </w:r>
      <w:r w:rsidR="00E64FFC" w:rsidRPr="00C35393">
        <w:rPr>
          <w:sz w:val="22"/>
          <w:szCs w:val="22"/>
        </w:rPr>
        <w:t>xplain the political, societal and fiscal factors affecting today’s educational system, including school funding, certification, testing and learning standards.</w:t>
      </w:r>
    </w:p>
    <w:p w14:paraId="5E17449E" w14:textId="77777777" w:rsidR="00E64FFC" w:rsidRPr="00C35393" w:rsidRDefault="00C35393" w:rsidP="00E64FFC">
      <w:pPr>
        <w:pStyle w:val="ListParagraph"/>
        <w:numPr>
          <w:ilvl w:val="0"/>
          <w:numId w:val="2"/>
        </w:num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C35393">
        <w:rPr>
          <w:rFonts w:ascii="Times New Roman" w:hAnsi="Times New Roman"/>
        </w:rPr>
        <w:t>C</w:t>
      </w:r>
      <w:r w:rsidR="00E64FFC" w:rsidRPr="00C35393">
        <w:rPr>
          <w:rFonts w:ascii="Times New Roman" w:hAnsi="Times New Roman"/>
        </w:rPr>
        <w:t>omplete self-evaluation regarding learning and the integration of theory and practice in terms of professional skill acquisition, the application of knowledge to real-world settings and</w:t>
      </w:r>
      <w:r>
        <w:rPr>
          <w:rFonts w:ascii="Times New Roman" w:hAnsi="Times New Roman"/>
        </w:rPr>
        <w:t xml:space="preserve"> self-reflection. </w:t>
      </w:r>
    </w:p>
    <w:p w14:paraId="3DB0535D" w14:textId="77777777" w:rsidR="00E64FFC" w:rsidRPr="00C35393" w:rsidRDefault="00E64FFC" w:rsidP="00E64FFC">
      <w:p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7AFB31" w14:textId="77777777" w:rsidR="00176D66" w:rsidRPr="00C35393" w:rsidRDefault="00176D66" w:rsidP="00176D66">
      <w:pPr>
        <w:rPr>
          <w:sz w:val="22"/>
          <w:szCs w:val="22"/>
        </w:rPr>
      </w:pPr>
    </w:p>
    <w:p w14:paraId="7903498F" w14:textId="77777777" w:rsidR="00C35393" w:rsidRPr="00C35393" w:rsidRDefault="00C35393">
      <w:pPr>
        <w:rPr>
          <w:b/>
          <w:sz w:val="22"/>
          <w:szCs w:val="22"/>
        </w:rPr>
      </w:pPr>
      <w:r w:rsidRPr="00C35393">
        <w:rPr>
          <w:b/>
          <w:sz w:val="22"/>
          <w:szCs w:val="22"/>
        </w:rPr>
        <w:br w:type="page"/>
      </w:r>
    </w:p>
    <w:p w14:paraId="0E29ED16" w14:textId="77777777" w:rsidR="00CF34ED" w:rsidRPr="002676D0" w:rsidRDefault="00CF34ED" w:rsidP="00176D66">
      <w:pPr>
        <w:rPr>
          <w:b/>
          <w:sz w:val="22"/>
          <w:szCs w:val="22"/>
        </w:rPr>
      </w:pPr>
      <w:r w:rsidRPr="002676D0">
        <w:rPr>
          <w:b/>
          <w:sz w:val="22"/>
          <w:szCs w:val="22"/>
          <w:u w:val="single"/>
        </w:rPr>
        <w:lastRenderedPageBreak/>
        <w:t>Major Topics</w:t>
      </w:r>
      <w:r w:rsidR="002676D0">
        <w:rPr>
          <w:b/>
          <w:sz w:val="22"/>
          <w:szCs w:val="22"/>
        </w:rPr>
        <w:t>:</w:t>
      </w:r>
    </w:p>
    <w:p w14:paraId="79791B76" w14:textId="77777777" w:rsidR="00CF34ED" w:rsidRPr="00C35393" w:rsidRDefault="00CF34ED" w:rsidP="00CF34ED">
      <w:pPr>
        <w:pStyle w:val="ListParagraph"/>
        <w:numPr>
          <w:ilvl w:val="0"/>
          <w:numId w:val="3"/>
        </w:numPr>
        <w:rPr>
          <w:rFonts w:ascii="Times New Roman" w:hAnsi="Times New Roman"/>
        </w:rPr>
      </w:pPr>
      <w:r w:rsidRPr="00C35393">
        <w:rPr>
          <w:rFonts w:ascii="Times New Roman" w:hAnsi="Times New Roman"/>
        </w:rPr>
        <w:t>Major schools of educational phil</w:t>
      </w:r>
      <w:r w:rsidR="00324FEE">
        <w:rPr>
          <w:rFonts w:ascii="Times New Roman" w:hAnsi="Times New Roman"/>
        </w:rPr>
        <w:t xml:space="preserve">osophy including: </w:t>
      </w:r>
      <w:r w:rsidRPr="00C35393">
        <w:rPr>
          <w:rFonts w:ascii="Times New Roman" w:hAnsi="Times New Roman"/>
        </w:rPr>
        <w:t>Progressivism, Behaviorism, Essentialism, Existentialism and Constructivist</w:t>
      </w:r>
    </w:p>
    <w:p w14:paraId="361F8018" w14:textId="77777777" w:rsidR="00CF34ED" w:rsidRPr="00C35393" w:rsidRDefault="00CF34ED" w:rsidP="00CF34ED">
      <w:pPr>
        <w:pStyle w:val="ListParagraph"/>
        <w:numPr>
          <w:ilvl w:val="0"/>
          <w:numId w:val="3"/>
        </w:numPr>
        <w:rPr>
          <w:rFonts w:ascii="Times New Roman" w:hAnsi="Times New Roman"/>
        </w:rPr>
      </w:pPr>
      <w:r w:rsidRPr="00C35393">
        <w:rPr>
          <w:rFonts w:ascii="Times New Roman" w:hAnsi="Times New Roman"/>
        </w:rPr>
        <w:t>History of education to present</w:t>
      </w:r>
    </w:p>
    <w:p w14:paraId="7181E6DE" w14:textId="77777777" w:rsidR="00CF34ED" w:rsidRPr="00C35393" w:rsidRDefault="00CF34ED" w:rsidP="00CF34ED">
      <w:pPr>
        <w:pStyle w:val="ListParagraph"/>
        <w:numPr>
          <w:ilvl w:val="0"/>
          <w:numId w:val="3"/>
        </w:numPr>
        <w:rPr>
          <w:rFonts w:ascii="Times New Roman" w:hAnsi="Times New Roman"/>
        </w:rPr>
      </w:pPr>
      <w:r w:rsidRPr="00C35393">
        <w:rPr>
          <w:rFonts w:ascii="Times New Roman" w:hAnsi="Times New Roman"/>
        </w:rPr>
        <w:t>Requirements for teacher certification in New York State</w:t>
      </w:r>
    </w:p>
    <w:p w14:paraId="1F82BDCC" w14:textId="77777777" w:rsidR="00CF34ED" w:rsidRPr="00C35393" w:rsidRDefault="00CF34ED" w:rsidP="00CF34ED">
      <w:pPr>
        <w:pStyle w:val="ListParagraph"/>
        <w:numPr>
          <w:ilvl w:val="0"/>
          <w:numId w:val="3"/>
        </w:numPr>
        <w:rPr>
          <w:rFonts w:ascii="Times New Roman" w:hAnsi="Times New Roman"/>
        </w:rPr>
      </w:pPr>
      <w:r w:rsidRPr="00C35393">
        <w:rPr>
          <w:rFonts w:ascii="Times New Roman" w:hAnsi="Times New Roman"/>
        </w:rPr>
        <w:t>Standards based education including learning New York State Learning Standards, standards based education, issues with standardized testing.</w:t>
      </w:r>
    </w:p>
    <w:p w14:paraId="75B80B5B" w14:textId="77777777" w:rsidR="00CF34ED" w:rsidRPr="00C35393" w:rsidRDefault="00CF34ED" w:rsidP="00CF34ED">
      <w:pPr>
        <w:pStyle w:val="ListParagraph"/>
        <w:numPr>
          <w:ilvl w:val="0"/>
          <w:numId w:val="3"/>
        </w:numPr>
        <w:rPr>
          <w:rFonts w:ascii="Times New Roman" w:hAnsi="Times New Roman"/>
        </w:rPr>
      </w:pPr>
      <w:r w:rsidRPr="00C35393">
        <w:rPr>
          <w:rFonts w:ascii="Times New Roman" w:hAnsi="Times New Roman"/>
        </w:rPr>
        <w:t>Developmentally Appropriate Practi</w:t>
      </w:r>
      <w:r w:rsidR="00324FEE">
        <w:rPr>
          <w:rFonts w:ascii="Times New Roman" w:hAnsi="Times New Roman"/>
        </w:rPr>
        <w:t>ce</w:t>
      </w:r>
    </w:p>
    <w:p w14:paraId="30989081" w14:textId="77777777" w:rsidR="00CF34ED" w:rsidRPr="00C35393" w:rsidRDefault="00CF34ED" w:rsidP="00CF34ED">
      <w:pPr>
        <w:pStyle w:val="ListParagraph"/>
        <w:numPr>
          <w:ilvl w:val="0"/>
          <w:numId w:val="3"/>
        </w:numPr>
        <w:rPr>
          <w:rFonts w:ascii="Times New Roman" w:hAnsi="Times New Roman"/>
        </w:rPr>
      </w:pPr>
      <w:r w:rsidRPr="00C35393">
        <w:rPr>
          <w:rFonts w:ascii="Times New Roman" w:hAnsi="Times New Roman"/>
        </w:rPr>
        <w:t>Social issues effecting students such as poverty, family composition, child abuse, bullying, culture, latch-key children, homelessness, violence within the family, depression and suicide, teen pregnancy, high school drop-out and drug use.</w:t>
      </w:r>
    </w:p>
    <w:p w14:paraId="67EC74CF" w14:textId="77777777" w:rsidR="00CF34ED" w:rsidRPr="00C35393" w:rsidRDefault="00CF34ED" w:rsidP="00CF34ED">
      <w:pPr>
        <w:pStyle w:val="ListParagraph"/>
        <w:numPr>
          <w:ilvl w:val="0"/>
          <w:numId w:val="3"/>
        </w:numPr>
        <w:rPr>
          <w:rFonts w:ascii="Times New Roman" w:hAnsi="Times New Roman"/>
        </w:rPr>
      </w:pPr>
      <w:r w:rsidRPr="00C35393">
        <w:rPr>
          <w:rFonts w:ascii="Times New Roman" w:hAnsi="Times New Roman"/>
        </w:rPr>
        <w:t>Diversity and multicultural issues, disability, culture, religion, language, and gender.</w:t>
      </w:r>
    </w:p>
    <w:p w14:paraId="754A2221" w14:textId="77777777" w:rsidR="00CF34ED" w:rsidRPr="00C35393" w:rsidRDefault="00CF34ED" w:rsidP="00CF34ED">
      <w:pPr>
        <w:pStyle w:val="ListParagraph"/>
        <w:numPr>
          <w:ilvl w:val="0"/>
          <w:numId w:val="3"/>
        </w:numPr>
        <w:rPr>
          <w:rFonts w:ascii="Times New Roman" w:hAnsi="Times New Roman"/>
        </w:rPr>
      </w:pPr>
      <w:r w:rsidRPr="00C35393">
        <w:rPr>
          <w:rFonts w:ascii="Times New Roman" w:hAnsi="Times New Roman"/>
        </w:rPr>
        <w:t>Structure of American Education system from federal level to local level.</w:t>
      </w:r>
    </w:p>
    <w:p w14:paraId="380C52A3" w14:textId="77777777" w:rsidR="00CF34ED" w:rsidRPr="00C35393" w:rsidRDefault="00CF34ED" w:rsidP="00CF34ED">
      <w:pPr>
        <w:pStyle w:val="ListParagraph"/>
        <w:numPr>
          <w:ilvl w:val="0"/>
          <w:numId w:val="3"/>
        </w:numPr>
        <w:rPr>
          <w:rFonts w:ascii="Times New Roman" w:hAnsi="Times New Roman"/>
        </w:rPr>
      </w:pPr>
      <w:r w:rsidRPr="00C35393">
        <w:rPr>
          <w:rFonts w:ascii="Times New Roman" w:hAnsi="Times New Roman"/>
        </w:rPr>
        <w:t>Major laws effecting education.</w:t>
      </w:r>
    </w:p>
    <w:p w14:paraId="4BCAFA6D" w14:textId="77777777" w:rsidR="00CF34ED" w:rsidRPr="00C35393" w:rsidRDefault="00CF34ED" w:rsidP="00CF34ED">
      <w:pPr>
        <w:pStyle w:val="ListParagraph"/>
        <w:numPr>
          <w:ilvl w:val="0"/>
          <w:numId w:val="3"/>
        </w:numPr>
        <w:rPr>
          <w:rFonts w:ascii="Times New Roman" w:hAnsi="Times New Roman"/>
        </w:rPr>
      </w:pPr>
      <w:r w:rsidRPr="00C35393">
        <w:rPr>
          <w:rFonts w:ascii="Times New Roman" w:hAnsi="Times New Roman"/>
        </w:rPr>
        <w:t>Teaching strategies, curriculum, learning styles and multiple intelligences</w:t>
      </w:r>
    </w:p>
    <w:p w14:paraId="44F5FED0" w14:textId="77777777" w:rsidR="00CF34ED" w:rsidRPr="00C35393" w:rsidRDefault="00CF34ED" w:rsidP="00CF34ED">
      <w:pPr>
        <w:pStyle w:val="ListParagraph"/>
        <w:numPr>
          <w:ilvl w:val="0"/>
          <w:numId w:val="3"/>
        </w:numPr>
        <w:rPr>
          <w:rFonts w:ascii="Times New Roman" w:hAnsi="Times New Roman"/>
        </w:rPr>
      </w:pPr>
      <w:r w:rsidRPr="00C35393">
        <w:rPr>
          <w:rFonts w:ascii="Times New Roman" w:hAnsi="Times New Roman"/>
        </w:rPr>
        <w:t xml:space="preserve">Classroom management </w:t>
      </w:r>
    </w:p>
    <w:p w14:paraId="2C3D5BE3" w14:textId="77777777" w:rsidR="00CF34ED" w:rsidRPr="00C35393" w:rsidRDefault="00CF34ED" w:rsidP="00CF34ED">
      <w:pPr>
        <w:pStyle w:val="ListParagraph"/>
        <w:numPr>
          <w:ilvl w:val="0"/>
          <w:numId w:val="3"/>
        </w:numPr>
        <w:rPr>
          <w:rFonts w:ascii="Times New Roman" w:hAnsi="Times New Roman"/>
        </w:rPr>
      </w:pPr>
      <w:r w:rsidRPr="00C35393">
        <w:rPr>
          <w:rFonts w:ascii="Times New Roman" w:hAnsi="Times New Roman"/>
        </w:rPr>
        <w:t xml:space="preserve">Instructional issues including Bloom’s Taxonomy, learning objectives, grouping strategies, expository texts and narrative texts, ELL learners, characteristics of effective schools </w:t>
      </w:r>
    </w:p>
    <w:p w14:paraId="48FAE3A3" w14:textId="77777777" w:rsidR="006A1BE0" w:rsidRPr="00C35393" w:rsidRDefault="006A1BE0" w:rsidP="006A1BE0">
      <w:pPr>
        <w:pStyle w:val="ListParagraph"/>
        <w:rPr>
          <w:rFonts w:ascii="Times New Roman" w:hAnsi="Times New Roman"/>
        </w:rPr>
      </w:pPr>
    </w:p>
    <w:p w14:paraId="5BFBCBB0" w14:textId="77777777" w:rsidR="006A1BE0" w:rsidRPr="00C35393" w:rsidRDefault="006A1BE0" w:rsidP="006A1BE0">
      <w:pPr>
        <w:pStyle w:val="ListParagraph"/>
        <w:rPr>
          <w:rFonts w:ascii="Times New Roman" w:hAnsi="Times New Roman"/>
        </w:rPr>
      </w:pPr>
    </w:p>
    <w:p w14:paraId="65C21938" w14:textId="77777777" w:rsidR="006A1BE0" w:rsidRPr="00C35393" w:rsidRDefault="006A1BE0" w:rsidP="006A1BE0">
      <w:pPr>
        <w:pStyle w:val="ListParagraph"/>
        <w:rPr>
          <w:rFonts w:ascii="Times New Roman" w:hAnsi="Times New Roman"/>
        </w:rPr>
      </w:pPr>
    </w:p>
    <w:p w14:paraId="624E63F7" w14:textId="77777777" w:rsidR="006A1BE0" w:rsidRPr="00C35393" w:rsidRDefault="006A1BE0" w:rsidP="006A1BE0">
      <w:pPr>
        <w:pStyle w:val="ListParagraph"/>
        <w:rPr>
          <w:rFonts w:ascii="Times New Roman" w:hAnsi="Times New Roman"/>
        </w:rPr>
      </w:pPr>
    </w:p>
    <w:p w14:paraId="745DE6C6" w14:textId="11832B94" w:rsidR="006A1BE0" w:rsidRPr="00C35393" w:rsidRDefault="0089478E" w:rsidP="006A1BE0">
      <w:pPr>
        <w:pStyle w:val="ListParagraph"/>
        <w:rPr>
          <w:rFonts w:ascii="Times New Roman" w:hAnsi="Times New Roman"/>
        </w:rPr>
      </w:pPr>
      <w:r>
        <w:rPr>
          <w:rFonts w:ascii="Times New Roman" w:hAnsi="Times New Roman"/>
        </w:rPr>
        <w:t>Updated: 07/2023</w:t>
      </w:r>
    </w:p>
    <w:p w14:paraId="516B3749" w14:textId="77777777" w:rsidR="000E5B2B" w:rsidRPr="00C35393" w:rsidRDefault="000E5B2B">
      <w:pPr>
        <w:rPr>
          <w:sz w:val="22"/>
          <w:szCs w:val="22"/>
        </w:rPr>
      </w:pPr>
    </w:p>
    <w:p w14:paraId="1934C104" w14:textId="77777777" w:rsidR="00C35393" w:rsidRPr="00C35393" w:rsidRDefault="00C35393">
      <w:pPr>
        <w:rPr>
          <w:sz w:val="22"/>
          <w:szCs w:val="22"/>
        </w:rPr>
      </w:pPr>
    </w:p>
    <w:sectPr w:rsidR="00C35393" w:rsidRPr="00C35393">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1CB"/>
    <w:multiLevelType w:val="hybridMultilevel"/>
    <w:tmpl w:val="09FA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246D0"/>
    <w:multiLevelType w:val="singleLevel"/>
    <w:tmpl w:val="B3B0DB2A"/>
    <w:lvl w:ilvl="0">
      <w:start w:val="1"/>
      <w:numFmt w:val="decimal"/>
      <w:lvlText w:val="%1."/>
      <w:lvlJc w:val="left"/>
      <w:pPr>
        <w:tabs>
          <w:tab w:val="num" w:pos="1440"/>
        </w:tabs>
        <w:ind w:left="1440" w:hanging="720"/>
      </w:pPr>
      <w:rPr>
        <w:rFonts w:hint="default"/>
      </w:rPr>
    </w:lvl>
  </w:abstractNum>
  <w:abstractNum w:abstractNumId="2" w15:restartNumberingAfterBreak="0">
    <w:nsid w:val="5327504B"/>
    <w:multiLevelType w:val="hybridMultilevel"/>
    <w:tmpl w:val="7BEEB8FA"/>
    <w:lvl w:ilvl="0" w:tplc="86CCBA9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08231407">
    <w:abstractNumId w:val="1"/>
  </w:num>
  <w:num w:numId="2" w16cid:durableId="543953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7214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870"/>
    <w:rsid w:val="000E5B2B"/>
    <w:rsid w:val="00176D66"/>
    <w:rsid w:val="00244BE2"/>
    <w:rsid w:val="002676D0"/>
    <w:rsid w:val="00316280"/>
    <w:rsid w:val="00324FEE"/>
    <w:rsid w:val="003277A6"/>
    <w:rsid w:val="00427894"/>
    <w:rsid w:val="00624546"/>
    <w:rsid w:val="006A1BE0"/>
    <w:rsid w:val="0089478E"/>
    <w:rsid w:val="00917870"/>
    <w:rsid w:val="00942E21"/>
    <w:rsid w:val="009E623F"/>
    <w:rsid w:val="00A23A87"/>
    <w:rsid w:val="00A60EED"/>
    <w:rsid w:val="00AF6CA4"/>
    <w:rsid w:val="00C35393"/>
    <w:rsid w:val="00CF34ED"/>
    <w:rsid w:val="00CF6AB2"/>
    <w:rsid w:val="00DC18AE"/>
    <w:rsid w:val="00E64FFC"/>
    <w:rsid w:val="00FD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87074"/>
  <w15:docId w15:val="{F1B28432-9D3E-4543-BC5F-6B9B6236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ahoma" w:hAnsi="Tahoma"/>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8"/>
    </w:rPr>
  </w:style>
  <w:style w:type="paragraph" w:styleId="BalloonText">
    <w:name w:val="Balloon Text"/>
    <w:basedOn w:val="Normal"/>
    <w:semiHidden/>
    <w:rsid w:val="00316280"/>
    <w:rPr>
      <w:rFonts w:ascii="Tahoma" w:hAnsi="Tahoma" w:cs="Tahoma"/>
      <w:sz w:val="16"/>
      <w:szCs w:val="16"/>
    </w:rPr>
  </w:style>
  <w:style w:type="paragraph" w:styleId="ListParagraph">
    <w:name w:val="List Paragraph"/>
    <w:basedOn w:val="Normal"/>
    <w:uiPriority w:val="34"/>
    <w:qFormat/>
    <w:rsid w:val="00CF34E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MVCC</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creator>Barbara Hegeman</dc:creator>
  <cp:lastModifiedBy>Shonda Cruz</cp:lastModifiedBy>
  <cp:revision>11</cp:revision>
  <cp:lastPrinted>2016-12-08T17:11:00Z</cp:lastPrinted>
  <dcterms:created xsi:type="dcterms:W3CDTF">2016-02-10T18:26:00Z</dcterms:created>
  <dcterms:modified xsi:type="dcterms:W3CDTF">2023-07-06T19:01:00Z</dcterms:modified>
</cp:coreProperties>
</file>