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01554" w14:textId="77777777" w:rsidR="00D14E86" w:rsidRDefault="00D14E86" w:rsidP="00D14E86">
      <w:pPr>
        <w:tabs>
          <w:tab w:val="center" w:pos="46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Mohawk Valley Community College</w:t>
      </w:r>
    </w:p>
    <w:p w14:paraId="605F16D3" w14:textId="77777777" w:rsidR="00D14E86" w:rsidRDefault="00D14E86" w:rsidP="00D14E86">
      <w:pPr>
        <w:tabs>
          <w:tab w:val="center" w:pos="46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Utica and Rome, New York</w:t>
      </w:r>
    </w:p>
    <w:p w14:paraId="3AFB784A" w14:textId="77777777" w:rsidR="00D14E86" w:rsidRDefault="00D14E86" w:rsidP="00D14E86">
      <w:pPr>
        <w:tabs>
          <w:tab w:val="center" w:pos="46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Course Outline</w:t>
      </w:r>
    </w:p>
    <w:p w14:paraId="5C428E57" w14:textId="77777777" w:rsidR="00D14E86" w:rsidRDefault="00D14E86" w:rsidP="00D14E86">
      <w:pPr>
        <w:tabs>
          <w:tab w:val="center" w:pos="4680"/>
        </w:tabs>
        <w:ind w:left="720" w:right="720"/>
        <w:jc w:val="both"/>
        <w:rPr>
          <w:b/>
          <w:sz w:val="24"/>
          <w:szCs w:val="24"/>
        </w:rPr>
      </w:pPr>
    </w:p>
    <w:p w14:paraId="005B892F" w14:textId="77777777" w:rsidR="00D14E86" w:rsidRDefault="00D14E86" w:rsidP="00D14E86">
      <w:pPr>
        <w:tabs>
          <w:tab w:val="center" w:pos="4680"/>
        </w:tabs>
        <w:jc w:val="both"/>
        <w:rPr>
          <w:b/>
          <w:sz w:val="24"/>
          <w:szCs w:val="24"/>
        </w:rPr>
      </w:pPr>
    </w:p>
    <w:p w14:paraId="52AA80ED" w14:textId="77777777" w:rsidR="00D14E86" w:rsidRDefault="00D14E86" w:rsidP="00D14E86">
      <w:pPr>
        <w:tabs>
          <w:tab w:val="center" w:pos="4680"/>
        </w:tabs>
        <w:jc w:val="both"/>
        <w:rPr>
          <w:b/>
          <w:sz w:val="24"/>
          <w:szCs w:val="24"/>
        </w:rPr>
      </w:pPr>
    </w:p>
    <w:p w14:paraId="7220EE6B" w14:textId="77777777" w:rsidR="00D14E86" w:rsidRDefault="00D14E86" w:rsidP="00D14E86">
      <w:pPr>
        <w:tabs>
          <w:tab w:val="center" w:pos="4680"/>
        </w:tabs>
        <w:jc w:val="both"/>
        <w:rPr>
          <w:b/>
          <w:sz w:val="24"/>
          <w:szCs w:val="24"/>
        </w:rPr>
      </w:pPr>
    </w:p>
    <w:p w14:paraId="746783CB" w14:textId="77777777" w:rsidR="00D14E86" w:rsidRPr="004261D9" w:rsidRDefault="00D14E86" w:rsidP="00D14E86">
      <w:pPr>
        <w:tabs>
          <w:tab w:val="center" w:pos="4680"/>
        </w:tabs>
        <w:ind w:left="720" w:righ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EN 256 World Literature 2                                                                            </w:t>
      </w:r>
      <w:r w:rsidRPr="001157D6">
        <w:rPr>
          <w:b/>
          <w:sz w:val="24"/>
          <w:szCs w:val="24"/>
        </w:rPr>
        <w:t>C3, Cr3</w:t>
      </w:r>
    </w:p>
    <w:p w14:paraId="4237E594" w14:textId="77777777" w:rsidR="00D14E86" w:rsidRPr="00CF232E" w:rsidRDefault="00D14E86" w:rsidP="00D14E86">
      <w:pPr>
        <w:tabs>
          <w:tab w:val="center" w:pos="4680"/>
        </w:tabs>
        <w:ind w:left="720" w:right="720"/>
        <w:jc w:val="both"/>
        <w:rPr>
          <w:sz w:val="24"/>
          <w:szCs w:val="24"/>
        </w:rPr>
      </w:pPr>
    </w:p>
    <w:p w14:paraId="756F28B8" w14:textId="77777777" w:rsidR="00D14E86" w:rsidRPr="00CF232E" w:rsidRDefault="00D14E86" w:rsidP="00D14E86">
      <w:pPr>
        <w:tabs>
          <w:tab w:val="center" w:pos="4680"/>
        </w:tabs>
        <w:ind w:left="720" w:right="720"/>
        <w:jc w:val="both"/>
        <w:rPr>
          <w:b/>
          <w:sz w:val="24"/>
          <w:szCs w:val="24"/>
        </w:rPr>
      </w:pPr>
    </w:p>
    <w:p w14:paraId="4479FF66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747BCE8" w14:textId="77777777" w:rsidR="00D14E86" w:rsidRPr="00D04AAB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b/>
          <w:sz w:val="24"/>
          <w:szCs w:val="24"/>
          <w:u w:val="single"/>
        </w:rPr>
      </w:pPr>
      <w:r w:rsidRPr="00D04AAB">
        <w:rPr>
          <w:b/>
          <w:sz w:val="24"/>
          <w:szCs w:val="24"/>
          <w:u w:val="single"/>
        </w:rPr>
        <w:t>Course Description:</w:t>
      </w:r>
    </w:p>
    <w:p w14:paraId="3626C362" w14:textId="77777777" w:rsidR="00D14E86" w:rsidRDefault="00D14E86" w:rsidP="00D14E86">
      <w:pPr>
        <w:pStyle w:val="BasicParagraph"/>
        <w:ind w:left="720" w:right="720"/>
        <w:rPr>
          <w:rFonts w:ascii="Times New Roman" w:hAnsi="Times New Roman" w:cs="Times New Roman"/>
          <w:sz w:val="24"/>
          <w:szCs w:val="24"/>
        </w:rPr>
      </w:pPr>
      <w:r w:rsidRPr="00D13E14">
        <w:rPr>
          <w:rFonts w:ascii="Times New Roman" w:hAnsi="Times New Roman" w:cs="Times New Roman"/>
          <w:sz w:val="24"/>
          <w:szCs w:val="24"/>
        </w:rPr>
        <w:t>This course is a survey of world literature masterpieces in English translation from the Enlightenment through the Twentieth Century</w:t>
      </w:r>
      <w:r>
        <w:rPr>
          <w:rFonts w:ascii="Times New Roman" w:hAnsi="Times New Roman" w:cs="Times New Roman"/>
          <w:sz w:val="24"/>
          <w:szCs w:val="24"/>
        </w:rPr>
        <w:t xml:space="preserve"> Among the major writers studied are Swift, Pope, Voltaire, Rousseau, Dostoevsky, Tolstoy, Kafka, Ibsen, Camus, Garcia Marquez, Achebe, Mishima, and Mann.</w:t>
      </w:r>
    </w:p>
    <w:p w14:paraId="08225BCC" w14:textId="77777777" w:rsidR="00D14E86" w:rsidRDefault="00D14E86" w:rsidP="00D14E86">
      <w:pPr>
        <w:pStyle w:val="BasicParagraph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92868BE" w14:textId="77777777" w:rsidR="00D14E86" w:rsidRPr="00D13E14" w:rsidRDefault="00D14E86" w:rsidP="00D14E86">
      <w:pPr>
        <w:pStyle w:val="BasicParagraph"/>
        <w:ind w:left="720" w:right="720"/>
        <w:rPr>
          <w:rFonts w:ascii="Times New Roman" w:hAnsi="Times New Roman" w:cs="Times New Roman"/>
          <w:sz w:val="24"/>
          <w:szCs w:val="24"/>
        </w:rPr>
      </w:pPr>
      <w:r w:rsidRPr="00234BFF">
        <w:rPr>
          <w:rFonts w:ascii="Times New Roman" w:hAnsi="Times New Roman" w:cs="Times New Roman"/>
          <w:b/>
          <w:sz w:val="24"/>
          <w:szCs w:val="24"/>
        </w:rPr>
        <w:t>Prerequisite:</w:t>
      </w:r>
      <w:r w:rsidRPr="00D13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3E14">
        <w:rPr>
          <w:rFonts w:ascii="Times New Roman" w:hAnsi="Times New Roman" w:cs="Times New Roman"/>
          <w:sz w:val="24"/>
          <w:szCs w:val="24"/>
        </w:rPr>
        <w:t>EN102 English 2: Ideas &amp; Values in Literature.</w:t>
      </w:r>
    </w:p>
    <w:p w14:paraId="0E470D61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sz w:val="24"/>
          <w:szCs w:val="24"/>
        </w:rPr>
      </w:pPr>
    </w:p>
    <w:p w14:paraId="56D8F93C" w14:textId="77777777" w:rsidR="00D14E86" w:rsidRDefault="00D14E86" w:rsidP="00D14E86">
      <w:pPr>
        <w:ind w:left="720" w:righ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CDE5913" w14:textId="77777777" w:rsidR="00D14E86" w:rsidRPr="00D04AAB" w:rsidRDefault="00D14E86" w:rsidP="00D14E86">
      <w:pPr>
        <w:ind w:left="720" w:righ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Student Learning Outcomes:</w:t>
      </w:r>
    </w:p>
    <w:p w14:paraId="590C056B" w14:textId="77777777" w:rsidR="00D14E86" w:rsidRPr="00CF232E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b/>
          <w:sz w:val="24"/>
          <w:szCs w:val="24"/>
        </w:rPr>
      </w:pPr>
      <w:r>
        <w:rPr>
          <w:sz w:val="24"/>
          <w:szCs w:val="24"/>
        </w:rPr>
        <w:t>Upon the successful completion of this</w:t>
      </w:r>
      <w:r w:rsidRPr="00CF232E">
        <w:rPr>
          <w:sz w:val="24"/>
          <w:szCs w:val="24"/>
        </w:rPr>
        <w:t xml:space="preserve"> course, the student will</w:t>
      </w:r>
      <w:r>
        <w:rPr>
          <w:sz w:val="24"/>
          <w:szCs w:val="24"/>
        </w:rPr>
        <w:t xml:space="preserve"> be able to</w:t>
      </w:r>
      <w:r w:rsidRPr="00CF232E">
        <w:rPr>
          <w:sz w:val="24"/>
          <w:szCs w:val="24"/>
        </w:rPr>
        <w:t>:</w:t>
      </w:r>
    </w:p>
    <w:p w14:paraId="3D38B9B4" w14:textId="77777777" w:rsidR="00D14E86" w:rsidRPr="00CF232E" w:rsidRDefault="00D14E86" w:rsidP="00D14E86">
      <w:pPr>
        <w:numPr>
          <w:ilvl w:val="1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 w:rsidRPr="00CF232E">
        <w:rPr>
          <w:sz w:val="24"/>
          <w:szCs w:val="24"/>
        </w:rPr>
        <w:t>Utilize reading comprehension and critical thinking skills to analyze a variety of literary works in world literature from the Enlightenment through the twentieth century.</w:t>
      </w:r>
    </w:p>
    <w:p w14:paraId="44391471" w14:textId="77777777" w:rsidR="00D14E86" w:rsidRPr="00CF232E" w:rsidRDefault="00D14E86" w:rsidP="00D14E86">
      <w:pPr>
        <w:numPr>
          <w:ilvl w:val="1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 w:rsidRPr="00CF232E">
        <w:rPr>
          <w:sz w:val="24"/>
          <w:szCs w:val="24"/>
        </w:rPr>
        <w:t>Demonstrate an awareness of the variety of genre and critical perspectives in world literature.</w:t>
      </w:r>
    </w:p>
    <w:p w14:paraId="5CD21C06" w14:textId="77777777" w:rsidR="00D14E86" w:rsidRPr="00CF232E" w:rsidRDefault="00D14E86" w:rsidP="00D14E86">
      <w:pPr>
        <w:numPr>
          <w:ilvl w:val="1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 w:rsidRPr="00CF232E">
        <w:rPr>
          <w:sz w:val="24"/>
          <w:szCs w:val="24"/>
        </w:rPr>
        <w:t>Demonstrate an understanding of the importance of a literary work in the areas of theme, use of language, form, innovation, and relation to culture, etc.</w:t>
      </w:r>
    </w:p>
    <w:p w14:paraId="0389FE61" w14:textId="77777777" w:rsidR="00D14E86" w:rsidRPr="00CF232E" w:rsidRDefault="00D14E86" w:rsidP="00D14E86">
      <w:pPr>
        <w:numPr>
          <w:ilvl w:val="1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 w:rsidRPr="00CF232E">
        <w:rPr>
          <w:sz w:val="24"/>
          <w:szCs w:val="24"/>
        </w:rPr>
        <w:t>Demonstrate an awareness of how social, cultural, aesthetic, and intellectual issues raised in the class are relevant to our lives.</w:t>
      </w:r>
    </w:p>
    <w:p w14:paraId="5FF08DCD" w14:textId="77777777" w:rsidR="00D14E86" w:rsidRPr="00CF232E" w:rsidRDefault="00D14E86" w:rsidP="00D14E86">
      <w:pPr>
        <w:numPr>
          <w:ilvl w:val="1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 w:rsidRPr="00CF232E">
        <w:rPr>
          <w:sz w:val="24"/>
          <w:szCs w:val="24"/>
        </w:rPr>
        <w:t>Demonstrate how common or culturally specific heritages, perspectives, histories, and/or common belief systems influence the authors and their literary works.</w:t>
      </w:r>
    </w:p>
    <w:p w14:paraId="2A7CE504" w14:textId="77777777" w:rsidR="00D14E86" w:rsidRDefault="00D14E86" w:rsidP="00D14E86">
      <w:pPr>
        <w:numPr>
          <w:ilvl w:val="1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 w:rsidRPr="00CF232E">
        <w:rPr>
          <w:sz w:val="24"/>
          <w:szCs w:val="24"/>
        </w:rPr>
        <w:t>Complete a documented research paper that demonstrates analytical thinking skills and utilizes research documentation.</w:t>
      </w:r>
    </w:p>
    <w:p w14:paraId="146A8161" w14:textId="77777777" w:rsidR="00D14E86" w:rsidRPr="00AB2B25" w:rsidRDefault="00D14E86" w:rsidP="00D14E86">
      <w:pPr>
        <w:numPr>
          <w:ilvl w:val="1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 w:rsidRPr="00AB2B25">
        <w:rPr>
          <w:sz w:val="24"/>
          <w:szCs w:val="24"/>
        </w:rPr>
        <w:t>Demonstrate knowledge of the conventions and methods of at least one of the humanities;* and</w:t>
      </w:r>
    </w:p>
    <w:p w14:paraId="54F21F2F" w14:textId="77777777" w:rsidR="00D14E86" w:rsidRPr="00AB2B25" w:rsidRDefault="00D14E86" w:rsidP="00D14E86">
      <w:pPr>
        <w:numPr>
          <w:ilvl w:val="1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 w:rsidRPr="00AB2B25">
        <w:rPr>
          <w:sz w:val="24"/>
          <w:szCs w:val="24"/>
        </w:rPr>
        <w:t>Recognize and analyze nuance and complexity of meaning through critical reflections on text, visual images, or artifacts.*</w:t>
      </w:r>
    </w:p>
    <w:p w14:paraId="67A329B6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sz w:val="24"/>
          <w:szCs w:val="24"/>
        </w:rPr>
      </w:pPr>
    </w:p>
    <w:p w14:paraId="79840A93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b/>
          <w:sz w:val="24"/>
          <w:szCs w:val="24"/>
          <w:u w:val="single"/>
        </w:rPr>
      </w:pPr>
    </w:p>
    <w:p w14:paraId="599692FA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091581E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b/>
          <w:sz w:val="24"/>
          <w:szCs w:val="24"/>
          <w:u w:val="single"/>
        </w:rPr>
      </w:pPr>
      <w:r w:rsidRPr="00D04AAB">
        <w:rPr>
          <w:b/>
          <w:sz w:val="24"/>
          <w:szCs w:val="24"/>
          <w:u w:val="single"/>
        </w:rPr>
        <w:t>Major Topics</w:t>
      </w:r>
      <w:r>
        <w:rPr>
          <w:b/>
          <w:sz w:val="24"/>
          <w:szCs w:val="24"/>
          <w:u w:val="single"/>
        </w:rPr>
        <w:t>:</w:t>
      </w:r>
    </w:p>
    <w:p w14:paraId="62EE1B76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sz w:val="24"/>
          <w:szCs w:val="24"/>
        </w:rPr>
        <w:sectPr w:rsidR="00D14E86" w:rsidSect="00D14E86"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14:paraId="63A07048" w14:textId="77777777" w:rsidR="00D14E86" w:rsidRDefault="00D14E86" w:rsidP="00D14E86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>
        <w:rPr>
          <w:sz w:val="24"/>
          <w:szCs w:val="24"/>
        </w:rPr>
        <w:t>Swift</w:t>
      </w:r>
    </w:p>
    <w:p w14:paraId="1D006D79" w14:textId="77777777" w:rsidR="00D14E86" w:rsidRDefault="00D14E86" w:rsidP="00D14E86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>
        <w:rPr>
          <w:sz w:val="24"/>
          <w:szCs w:val="24"/>
        </w:rPr>
        <w:t>Pope</w:t>
      </w:r>
    </w:p>
    <w:p w14:paraId="34748357" w14:textId="77777777" w:rsidR="00D14E86" w:rsidRDefault="00D14E86" w:rsidP="00D14E86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>
        <w:rPr>
          <w:sz w:val="24"/>
          <w:szCs w:val="24"/>
        </w:rPr>
        <w:t>Voltaire</w:t>
      </w:r>
    </w:p>
    <w:p w14:paraId="74DF65E9" w14:textId="77777777" w:rsidR="00D14E86" w:rsidRDefault="00D14E86" w:rsidP="00D14E86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>
        <w:rPr>
          <w:sz w:val="24"/>
          <w:szCs w:val="24"/>
        </w:rPr>
        <w:t>Kafka</w:t>
      </w:r>
    </w:p>
    <w:p w14:paraId="39559C86" w14:textId="77777777" w:rsidR="00D14E86" w:rsidRDefault="00D14E86" w:rsidP="00D14E86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>
        <w:rPr>
          <w:sz w:val="24"/>
          <w:szCs w:val="24"/>
        </w:rPr>
        <w:t>Ibsen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4628458" w14:textId="77777777" w:rsidR="00D14E86" w:rsidRDefault="00D14E86" w:rsidP="00D14E86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>
        <w:rPr>
          <w:sz w:val="24"/>
          <w:szCs w:val="24"/>
        </w:rPr>
        <w:t>Rousseau</w:t>
      </w:r>
    </w:p>
    <w:p w14:paraId="727BD844" w14:textId="77777777" w:rsidR="00D14E86" w:rsidRDefault="00D14E86" w:rsidP="00D14E86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>
        <w:rPr>
          <w:sz w:val="24"/>
          <w:szCs w:val="24"/>
        </w:rPr>
        <w:t>Dostoevsky</w:t>
      </w:r>
    </w:p>
    <w:p w14:paraId="1424A0AB" w14:textId="77777777" w:rsidR="00D14E86" w:rsidRDefault="00D14E86" w:rsidP="00D14E86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>
        <w:rPr>
          <w:sz w:val="24"/>
          <w:szCs w:val="24"/>
        </w:rPr>
        <w:t>Tolstoy</w:t>
      </w:r>
    </w:p>
    <w:p w14:paraId="5C346C41" w14:textId="77777777" w:rsidR="00D14E86" w:rsidRDefault="00D14E86" w:rsidP="00D14E86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>
        <w:rPr>
          <w:sz w:val="24"/>
          <w:szCs w:val="24"/>
        </w:rPr>
        <w:t>Camus</w:t>
      </w:r>
    </w:p>
    <w:p w14:paraId="6229D2ED" w14:textId="77777777" w:rsidR="00D14E86" w:rsidRDefault="00D14E86" w:rsidP="00D14E86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>
        <w:rPr>
          <w:sz w:val="24"/>
          <w:szCs w:val="24"/>
        </w:rPr>
        <w:t>Garcia Marquez</w:t>
      </w:r>
    </w:p>
    <w:p w14:paraId="798DBBB7" w14:textId="77777777" w:rsidR="00D14E86" w:rsidRDefault="00D14E86" w:rsidP="00D14E86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>
        <w:rPr>
          <w:sz w:val="24"/>
          <w:szCs w:val="24"/>
        </w:rPr>
        <w:t>Achebe</w:t>
      </w:r>
    </w:p>
    <w:p w14:paraId="4D6751B8" w14:textId="77777777" w:rsidR="00D14E86" w:rsidRDefault="00D14E86" w:rsidP="00D14E86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</w:pPr>
      <w:r>
        <w:rPr>
          <w:sz w:val="24"/>
          <w:szCs w:val="24"/>
        </w:rPr>
        <w:t>Mishima</w:t>
      </w:r>
    </w:p>
    <w:p w14:paraId="0FB6CB99" w14:textId="77777777" w:rsidR="00D14E86" w:rsidRPr="00B11D4F" w:rsidRDefault="00D14E86" w:rsidP="00D14E86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720"/>
        <w:rPr>
          <w:sz w:val="24"/>
          <w:szCs w:val="24"/>
        </w:rPr>
        <w:sectPr w:rsidR="00D14E86" w:rsidRPr="00B11D4F" w:rsidSect="00D14E86">
          <w:type w:val="continuous"/>
          <w:pgSz w:w="12240" w:h="15840"/>
          <w:pgMar w:top="720" w:right="720" w:bottom="0" w:left="720" w:header="720" w:footer="720" w:gutter="0"/>
          <w:cols w:num="2" w:space="360"/>
          <w:docGrid w:linePitch="272"/>
        </w:sectPr>
      </w:pPr>
      <w:r>
        <w:rPr>
          <w:sz w:val="24"/>
          <w:szCs w:val="24"/>
        </w:rPr>
        <w:t>Mann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AD788E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2160" w:right="720"/>
        <w:rPr>
          <w:sz w:val="24"/>
          <w:szCs w:val="24"/>
        </w:rPr>
        <w:sectPr w:rsidR="00D14E86" w:rsidSect="00D14E8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272"/>
        </w:sectPr>
      </w:pPr>
    </w:p>
    <w:p w14:paraId="03F6E6D6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2160" w:right="720"/>
        <w:rPr>
          <w:sz w:val="24"/>
          <w:szCs w:val="24"/>
        </w:rPr>
      </w:pPr>
    </w:p>
    <w:p w14:paraId="589F477F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sz w:val="24"/>
          <w:szCs w:val="24"/>
        </w:rPr>
      </w:pPr>
    </w:p>
    <w:p w14:paraId="7186AD7F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sz w:val="24"/>
          <w:szCs w:val="24"/>
        </w:rPr>
      </w:pPr>
    </w:p>
    <w:p w14:paraId="56BAE396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sz w:val="24"/>
          <w:szCs w:val="24"/>
        </w:rPr>
      </w:pPr>
    </w:p>
    <w:p w14:paraId="5AB9D479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sz w:val="24"/>
          <w:szCs w:val="24"/>
        </w:rPr>
      </w:pPr>
    </w:p>
    <w:p w14:paraId="2618FDC6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sz w:val="24"/>
          <w:szCs w:val="24"/>
        </w:rPr>
      </w:pPr>
    </w:p>
    <w:p w14:paraId="27CC6A46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sz w:val="24"/>
          <w:szCs w:val="24"/>
        </w:rPr>
      </w:pPr>
    </w:p>
    <w:p w14:paraId="6815D4FF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sz w:val="24"/>
          <w:szCs w:val="24"/>
        </w:rPr>
      </w:pPr>
    </w:p>
    <w:p w14:paraId="2899251D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sz w:val="24"/>
          <w:szCs w:val="24"/>
        </w:rPr>
      </w:pPr>
    </w:p>
    <w:p w14:paraId="16318149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sz w:val="24"/>
          <w:szCs w:val="24"/>
        </w:rPr>
      </w:pPr>
    </w:p>
    <w:p w14:paraId="04398665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sz w:val="24"/>
          <w:szCs w:val="24"/>
        </w:rPr>
        <w:sectPr w:rsidR="00D14E86" w:rsidSect="00D14E8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272"/>
        </w:sectPr>
      </w:pPr>
    </w:p>
    <w:p w14:paraId="2DE57F00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845E037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color w:val="000000"/>
          <w:sz w:val="24"/>
          <w:szCs w:val="24"/>
        </w:rPr>
      </w:pPr>
      <w:r w:rsidRPr="0046068A">
        <w:rPr>
          <w:color w:val="000000"/>
          <w:sz w:val="24"/>
          <w:szCs w:val="24"/>
        </w:rPr>
        <w:t>* = SUNY General Education requirement</w:t>
      </w:r>
    </w:p>
    <w:p w14:paraId="0BB7872F" w14:textId="77777777" w:rsidR="00D14E86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color w:val="000000"/>
          <w:sz w:val="24"/>
          <w:szCs w:val="24"/>
        </w:rPr>
      </w:pPr>
    </w:p>
    <w:p w14:paraId="1AC9CA74" w14:textId="41F2E57A" w:rsidR="00D14E86" w:rsidRPr="0046068A" w:rsidRDefault="00D14E86" w:rsidP="00D14E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July 2024</w:t>
      </w:r>
    </w:p>
    <w:p w14:paraId="2151E690" w14:textId="77777777" w:rsidR="00913771" w:rsidRDefault="00913771"/>
    <w:sectPr w:rsidR="00913771" w:rsidSect="00D14E86">
      <w:type w:val="continuous"/>
      <w:pgSz w:w="12240" w:h="15840"/>
      <w:pgMar w:top="720" w:right="720" w:bottom="720" w:left="720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Light">
    <w:altName w:val="Gill Sans Nova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91050"/>
    <w:multiLevelType w:val="hybridMultilevel"/>
    <w:tmpl w:val="3B080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223BBA"/>
    <w:multiLevelType w:val="hybridMultilevel"/>
    <w:tmpl w:val="0D4C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708636">
    <w:abstractNumId w:val="1"/>
  </w:num>
  <w:num w:numId="2" w16cid:durableId="212946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86"/>
    <w:rsid w:val="008918BA"/>
    <w:rsid w:val="00913771"/>
    <w:rsid w:val="00B745B1"/>
    <w:rsid w:val="00D14E86"/>
    <w:rsid w:val="00EE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FA1BB"/>
  <w15:chartTrackingRefBased/>
  <w15:docId w15:val="{7936FAA2-AA12-4F79-B603-DCEA82F0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E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E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E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E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E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E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E86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D14E86"/>
    <w:pPr>
      <w:tabs>
        <w:tab w:val="left" w:pos="340"/>
      </w:tabs>
      <w:autoSpaceDE w:val="0"/>
      <w:autoSpaceDN w:val="0"/>
      <w:adjustRightInd w:val="0"/>
      <w:spacing w:line="200" w:lineRule="atLeast"/>
      <w:textAlignment w:val="center"/>
    </w:pPr>
    <w:rPr>
      <w:rFonts w:ascii="Gill Sans Light" w:eastAsia="Calibri" w:hAnsi="Gill Sans Light" w:cs="Gill Sans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1657</Characters>
  <Application>Microsoft Office Word</Application>
  <DocSecurity>0</DocSecurity>
  <Lines>82</Lines>
  <Paragraphs>42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Zavaro</dc:creator>
  <cp:keywords/>
  <dc:description/>
  <cp:lastModifiedBy>Jesse Zavaro</cp:lastModifiedBy>
  <cp:revision>2</cp:revision>
  <dcterms:created xsi:type="dcterms:W3CDTF">2024-07-17T14:28:00Z</dcterms:created>
  <dcterms:modified xsi:type="dcterms:W3CDTF">2024-07-17T14:31:00Z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36dc75f4-5896-4785-9e4d-7888672207c8</vt:lpwstr>
  </property>
</Properties>
</file>