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C8B7" w14:textId="77777777" w:rsidR="001D2FF9" w:rsidRPr="007440F0" w:rsidRDefault="001D2FF9" w:rsidP="001D2FF9">
      <w:pPr>
        <w:pStyle w:val="Heading2"/>
        <w:jc w:val="center"/>
        <w:rPr>
          <w:rFonts w:ascii="Times New Roman" w:hAnsi="Times New Roman"/>
          <w:color w:val="auto"/>
          <w:sz w:val="24"/>
          <w:szCs w:val="24"/>
          <w:u w:val="none"/>
        </w:rPr>
      </w:pPr>
      <w:r w:rsidRPr="007440F0">
        <w:rPr>
          <w:rFonts w:ascii="Times New Roman" w:hAnsi="Times New Roman"/>
          <w:color w:val="auto"/>
          <w:sz w:val="24"/>
          <w:szCs w:val="24"/>
          <w:u w:val="none"/>
        </w:rPr>
        <w:t>MOHAWK VALLEY COMMUNITY COLLEGE</w:t>
      </w:r>
    </w:p>
    <w:p w14:paraId="73D26F63" w14:textId="06BC67DA" w:rsidR="001D2FF9" w:rsidRPr="007440F0" w:rsidRDefault="001D2FF9" w:rsidP="00F96685">
      <w:pPr>
        <w:jc w:val="center"/>
        <w:rPr>
          <w:rFonts w:ascii="Times New Roman" w:hAnsi="Times New Roman"/>
          <w:b/>
          <w:bCs/>
          <w:szCs w:val="24"/>
          <w:u w:val="none"/>
        </w:rPr>
      </w:pPr>
      <w:r w:rsidRPr="007440F0">
        <w:rPr>
          <w:rFonts w:ascii="Times New Roman" w:hAnsi="Times New Roman"/>
          <w:b/>
          <w:bCs/>
          <w:szCs w:val="24"/>
          <w:u w:val="none"/>
        </w:rPr>
        <w:t>UTICA AND ROME, NEW YORK</w:t>
      </w:r>
    </w:p>
    <w:p w14:paraId="6B081A08" w14:textId="77777777" w:rsidR="001D2FF9" w:rsidRPr="007440F0" w:rsidRDefault="001D2FF9" w:rsidP="001D2FF9">
      <w:pPr>
        <w:jc w:val="center"/>
        <w:rPr>
          <w:rFonts w:ascii="Times New Roman" w:hAnsi="Times New Roman"/>
          <w:b/>
          <w:bCs/>
          <w:szCs w:val="24"/>
          <w:u w:val="none"/>
        </w:rPr>
      </w:pPr>
      <w:r w:rsidRPr="007440F0">
        <w:rPr>
          <w:rFonts w:ascii="Times New Roman" w:hAnsi="Times New Roman"/>
          <w:b/>
          <w:bCs/>
          <w:szCs w:val="24"/>
          <w:u w:val="none"/>
        </w:rPr>
        <w:t>COURSE OUTLINE</w:t>
      </w:r>
    </w:p>
    <w:p w14:paraId="30DB827E" w14:textId="77777777" w:rsidR="001D2FF9" w:rsidRPr="007440F0" w:rsidRDefault="001D2FF9" w:rsidP="001D2FF9">
      <w:pPr>
        <w:jc w:val="center"/>
        <w:rPr>
          <w:rFonts w:ascii="Times New Roman" w:hAnsi="Times New Roman"/>
          <w:szCs w:val="24"/>
          <w:u w:val="none"/>
        </w:rPr>
      </w:pPr>
    </w:p>
    <w:p w14:paraId="7029F0AA" w14:textId="77777777" w:rsidR="001D2FF9" w:rsidRPr="007440F0" w:rsidRDefault="001D2FF9" w:rsidP="001D2FF9">
      <w:pPr>
        <w:jc w:val="center"/>
        <w:rPr>
          <w:rFonts w:ascii="Times New Roman" w:hAnsi="Times New Roman"/>
          <w:szCs w:val="24"/>
          <w:u w:val="none"/>
        </w:rPr>
      </w:pPr>
    </w:p>
    <w:p w14:paraId="7DF6A1CE" w14:textId="77777777" w:rsidR="00F96685" w:rsidRDefault="001D2FF9" w:rsidP="001D2FF9">
      <w:pPr>
        <w:rPr>
          <w:rFonts w:ascii="Times New Roman" w:hAnsi="Times New Roman"/>
          <w:b/>
          <w:szCs w:val="24"/>
          <w:u w:val="none"/>
        </w:rPr>
      </w:pPr>
      <w:r w:rsidRPr="007440F0">
        <w:rPr>
          <w:rFonts w:ascii="Times New Roman" w:hAnsi="Times New Roman"/>
          <w:b/>
          <w:szCs w:val="24"/>
          <w:u w:val="none"/>
        </w:rPr>
        <w:t xml:space="preserve">FP  </w:t>
      </w:r>
      <w:proofErr w:type="gramStart"/>
      <w:r w:rsidRPr="007440F0">
        <w:rPr>
          <w:rFonts w:ascii="Times New Roman" w:hAnsi="Times New Roman"/>
          <w:b/>
          <w:szCs w:val="24"/>
          <w:u w:val="none"/>
        </w:rPr>
        <w:t>115  Code</w:t>
      </w:r>
      <w:proofErr w:type="gramEnd"/>
      <w:r w:rsidRPr="007440F0">
        <w:rPr>
          <w:rFonts w:ascii="Times New Roman" w:hAnsi="Times New Roman"/>
          <w:b/>
          <w:szCs w:val="24"/>
          <w:u w:val="none"/>
        </w:rPr>
        <w:t xml:space="preserve"> Enforcement Practices</w:t>
      </w:r>
      <w:r w:rsidR="00F96685">
        <w:rPr>
          <w:rFonts w:ascii="Times New Roman" w:hAnsi="Times New Roman"/>
          <w:b/>
          <w:szCs w:val="24"/>
          <w:u w:val="none"/>
        </w:rPr>
        <w:t xml:space="preserve"> – Regulations, Administration, Enforcement</w:t>
      </w:r>
      <w:r w:rsidRPr="007440F0">
        <w:rPr>
          <w:rFonts w:ascii="Times New Roman" w:hAnsi="Times New Roman"/>
          <w:b/>
          <w:szCs w:val="24"/>
          <w:u w:val="none"/>
        </w:rPr>
        <w:tab/>
      </w:r>
    </w:p>
    <w:p w14:paraId="1402A23F" w14:textId="2B913DA5" w:rsidR="001D2FF9" w:rsidRPr="007440F0" w:rsidRDefault="001D2FF9" w:rsidP="001D2FF9">
      <w:pPr>
        <w:rPr>
          <w:rFonts w:ascii="Times New Roman" w:hAnsi="Times New Roman"/>
          <w:b/>
          <w:szCs w:val="24"/>
          <w:u w:val="none"/>
        </w:rPr>
      </w:pPr>
      <w:r>
        <w:rPr>
          <w:rFonts w:ascii="Times New Roman" w:hAnsi="Times New Roman"/>
          <w:b/>
          <w:szCs w:val="24"/>
          <w:u w:val="none"/>
        </w:rPr>
        <w:t>C-</w:t>
      </w:r>
      <w:r w:rsidRPr="007440F0">
        <w:rPr>
          <w:rFonts w:ascii="Times New Roman" w:hAnsi="Times New Roman"/>
          <w:b/>
          <w:szCs w:val="24"/>
          <w:u w:val="none"/>
        </w:rPr>
        <w:t>4.5</w:t>
      </w:r>
      <w:r>
        <w:rPr>
          <w:rFonts w:ascii="Times New Roman" w:hAnsi="Times New Roman"/>
          <w:b/>
          <w:szCs w:val="24"/>
          <w:u w:val="none"/>
        </w:rPr>
        <w:t xml:space="preserve">, P-0, </w:t>
      </w:r>
      <w:r w:rsidRPr="007440F0">
        <w:rPr>
          <w:rFonts w:ascii="Times New Roman" w:hAnsi="Times New Roman"/>
          <w:b/>
          <w:szCs w:val="24"/>
          <w:u w:val="none"/>
        </w:rPr>
        <w:t>Cr</w:t>
      </w:r>
      <w:r>
        <w:rPr>
          <w:rFonts w:ascii="Times New Roman" w:hAnsi="Times New Roman"/>
          <w:b/>
          <w:szCs w:val="24"/>
          <w:u w:val="none"/>
        </w:rPr>
        <w:t>-</w:t>
      </w:r>
      <w:r w:rsidRPr="007440F0">
        <w:rPr>
          <w:rFonts w:ascii="Times New Roman" w:hAnsi="Times New Roman"/>
          <w:b/>
          <w:szCs w:val="24"/>
          <w:u w:val="none"/>
        </w:rPr>
        <w:t>4.5</w:t>
      </w:r>
    </w:p>
    <w:p w14:paraId="4417015C" w14:textId="77777777" w:rsidR="001D2FF9" w:rsidRDefault="001D2FF9" w:rsidP="001D2FF9">
      <w:pPr>
        <w:rPr>
          <w:rFonts w:ascii="Times New Roman" w:hAnsi="Times New Roman"/>
          <w:szCs w:val="24"/>
          <w:u w:val="none"/>
        </w:rPr>
      </w:pPr>
    </w:p>
    <w:p w14:paraId="419C0249" w14:textId="77777777" w:rsidR="001D2FF9" w:rsidRPr="007440F0" w:rsidRDefault="001D2FF9" w:rsidP="001D2FF9">
      <w:pPr>
        <w:rPr>
          <w:rFonts w:ascii="Times New Roman" w:hAnsi="Times New Roman"/>
          <w:b/>
          <w:szCs w:val="24"/>
          <w:u w:val="none"/>
        </w:rPr>
      </w:pPr>
      <w:r w:rsidRPr="007440F0">
        <w:rPr>
          <w:rFonts w:ascii="Times New Roman" w:hAnsi="Times New Roman"/>
          <w:b/>
          <w:szCs w:val="24"/>
          <w:u w:val="none"/>
        </w:rPr>
        <w:t>I. Course Description</w:t>
      </w:r>
    </w:p>
    <w:p w14:paraId="19107886" w14:textId="77777777" w:rsidR="001D2FF9" w:rsidRPr="007440F0" w:rsidRDefault="001D2FF9" w:rsidP="001D2FF9">
      <w:pPr>
        <w:rPr>
          <w:rFonts w:ascii="Times New Roman" w:hAnsi="Times New Roman"/>
          <w:szCs w:val="24"/>
          <w:u w:val="none"/>
        </w:rPr>
      </w:pPr>
      <w:r w:rsidRPr="007440F0">
        <w:rPr>
          <w:rFonts w:ascii="Times New Roman" w:hAnsi="Times New Roman"/>
          <w:szCs w:val="24"/>
          <w:u w:val="none"/>
        </w:rPr>
        <w:t>This course provides training in the role of any code enforcement official and the practices necessary to carry out the job for local government. This course also provides background in the basic principles of a building that will endure the effect of fire and enable occupants to safely escape. Material covered includes issuing permits, inspection practices, record keeping, enforcement actions, and legal recourse.  Historical aspect is covered to help show how codes are developed as well as minimum construction standards, fire resistant construction techniques, notification and suppression systems, and proper planning.</w:t>
      </w:r>
    </w:p>
    <w:p w14:paraId="19A2315D" w14:textId="77777777" w:rsidR="001D2FF9" w:rsidRPr="007440F0" w:rsidRDefault="001D2FF9" w:rsidP="001D2FF9">
      <w:pPr>
        <w:rPr>
          <w:rFonts w:ascii="Times New Roman" w:hAnsi="Times New Roman"/>
          <w:b/>
          <w:szCs w:val="24"/>
          <w:u w:val="none"/>
        </w:rPr>
      </w:pPr>
    </w:p>
    <w:p w14:paraId="7E4C7581" w14:textId="77777777" w:rsidR="001D2FF9" w:rsidRPr="007440F0" w:rsidRDefault="001D2FF9" w:rsidP="001D2FF9">
      <w:pPr>
        <w:rPr>
          <w:rFonts w:ascii="Times New Roman" w:hAnsi="Times New Roman"/>
          <w:b/>
          <w:szCs w:val="24"/>
          <w:u w:val="none"/>
        </w:rPr>
      </w:pPr>
      <w:r>
        <w:rPr>
          <w:rFonts w:ascii="Times New Roman" w:hAnsi="Times New Roman"/>
          <w:b/>
          <w:szCs w:val="24"/>
          <w:u w:val="none"/>
        </w:rPr>
        <w:t xml:space="preserve">II. </w:t>
      </w:r>
      <w:r w:rsidRPr="007440F0">
        <w:rPr>
          <w:rFonts w:ascii="Times New Roman" w:hAnsi="Times New Roman"/>
          <w:b/>
          <w:szCs w:val="24"/>
          <w:u w:val="none"/>
        </w:rPr>
        <w:t>Major Topics</w:t>
      </w:r>
    </w:p>
    <w:p w14:paraId="5644C2F5" w14:textId="77777777" w:rsidR="001D2FF9" w:rsidRDefault="001D2FF9" w:rsidP="001D2FF9">
      <w:pPr>
        <w:pStyle w:val="ListParagraph"/>
        <w:ind w:left="1080"/>
        <w:rPr>
          <w:rFonts w:ascii="Times New Roman" w:hAnsi="Times New Roman"/>
          <w:sz w:val="24"/>
          <w:szCs w:val="24"/>
        </w:rPr>
      </w:pPr>
    </w:p>
    <w:p w14:paraId="26F81CD4" w14:textId="77777777" w:rsidR="001D2FF9" w:rsidRPr="007440F0" w:rsidRDefault="001D2FF9" w:rsidP="001D2FF9">
      <w:pPr>
        <w:pStyle w:val="ListParagraph"/>
        <w:numPr>
          <w:ilvl w:val="0"/>
          <w:numId w:val="1"/>
        </w:numPr>
        <w:rPr>
          <w:rFonts w:ascii="Times New Roman" w:hAnsi="Times New Roman"/>
          <w:sz w:val="24"/>
          <w:szCs w:val="24"/>
        </w:rPr>
      </w:pPr>
      <w:r w:rsidRPr="007440F0">
        <w:rPr>
          <w:rFonts w:ascii="Times New Roman" w:hAnsi="Times New Roman"/>
          <w:sz w:val="24"/>
          <w:szCs w:val="24"/>
        </w:rPr>
        <w:t>Principles of building construction</w:t>
      </w:r>
    </w:p>
    <w:p w14:paraId="1776B31B" w14:textId="77777777" w:rsidR="001D2FF9" w:rsidRPr="007440F0" w:rsidRDefault="001D2FF9" w:rsidP="001D2FF9">
      <w:pPr>
        <w:pStyle w:val="ListParagraph"/>
        <w:numPr>
          <w:ilvl w:val="0"/>
          <w:numId w:val="1"/>
        </w:numPr>
        <w:rPr>
          <w:rFonts w:ascii="Times New Roman" w:hAnsi="Times New Roman"/>
          <w:sz w:val="24"/>
          <w:szCs w:val="24"/>
        </w:rPr>
      </w:pPr>
      <w:r w:rsidRPr="007440F0">
        <w:rPr>
          <w:rFonts w:ascii="Times New Roman" w:hAnsi="Times New Roman"/>
          <w:sz w:val="24"/>
          <w:szCs w:val="24"/>
        </w:rPr>
        <w:t xml:space="preserve">Fire safety and building </w:t>
      </w:r>
      <w:proofErr w:type="gramStart"/>
      <w:r w:rsidRPr="007440F0">
        <w:rPr>
          <w:rFonts w:ascii="Times New Roman" w:hAnsi="Times New Roman"/>
          <w:sz w:val="24"/>
          <w:szCs w:val="24"/>
        </w:rPr>
        <w:t>construction</w:t>
      </w:r>
      <w:proofErr w:type="gramEnd"/>
    </w:p>
    <w:p w14:paraId="3FC1CE3A" w14:textId="77777777" w:rsidR="001D2FF9" w:rsidRPr="007440F0" w:rsidRDefault="001D2FF9" w:rsidP="001D2FF9">
      <w:pPr>
        <w:pStyle w:val="ListParagraph"/>
        <w:numPr>
          <w:ilvl w:val="0"/>
          <w:numId w:val="1"/>
        </w:numPr>
        <w:rPr>
          <w:rFonts w:ascii="Times New Roman" w:hAnsi="Times New Roman"/>
          <w:sz w:val="24"/>
          <w:szCs w:val="24"/>
        </w:rPr>
      </w:pPr>
      <w:r w:rsidRPr="007440F0">
        <w:rPr>
          <w:rFonts w:ascii="Times New Roman" w:hAnsi="Times New Roman"/>
          <w:sz w:val="24"/>
          <w:szCs w:val="24"/>
        </w:rPr>
        <w:t>Inspection Practices</w:t>
      </w:r>
    </w:p>
    <w:p w14:paraId="0911627D" w14:textId="77777777" w:rsidR="001D2FF9" w:rsidRPr="007440F0" w:rsidRDefault="001D2FF9" w:rsidP="001D2FF9">
      <w:pPr>
        <w:pStyle w:val="ListParagraph"/>
        <w:numPr>
          <w:ilvl w:val="0"/>
          <w:numId w:val="1"/>
        </w:numPr>
        <w:rPr>
          <w:rFonts w:ascii="Times New Roman" w:hAnsi="Times New Roman"/>
          <w:sz w:val="24"/>
          <w:szCs w:val="24"/>
        </w:rPr>
      </w:pPr>
      <w:r w:rsidRPr="007440F0">
        <w:rPr>
          <w:rFonts w:ascii="Times New Roman" w:hAnsi="Times New Roman"/>
          <w:sz w:val="24"/>
          <w:szCs w:val="24"/>
        </w:rPr>
        <w:t>Enforcement actions</w:t>
      </w:r>
    </w:p>
    <w:p w14:paraId="7AFBF999" w14:textId="77777777" w:rsidR="001D2FF9" w:rsidRPr="007440F0" w:rsidRDefault="001D2FF9" w:rsidP="001D2FF9">
      <w:pPr>
        <w:pStyle w:val="ListParagraph"/>
        <w:numPr>
          <w:ilvl w:val="0"/>
          <w:numId w:val="1"/>
        </w:numPr>
        <w:rPr>
          <w:rFonts w:ascii="Times New Roman" w:hAnsi="Times New Roman"/>
          <w:sz w:val="24"/>
          <w:szCs w:val="24"/>
        </w:rPr>
      </w:pPr>
      <w:r w:rsidRPr="007440F0">
        <w:rPr>
          <w:rFonts w:ascii="Times New Roman" w:hAnsi="Times New Roman"/>
          <w:sz w:val="24"/>
          <w:szCs w:val="24"/>
        </w:rPr>
        <w:t>History of code development</w:t>
      </w:r>
    </w:p>
    <w:p w14:paraId="2FA35885" w14:textId="77777777" w:rsidR="001D2FF9" w:rsidRPr="007440F0" w:rsidRDefault="001D2FF9" w:rsidP="001D2FF9">
      <w:pPr>
        <w:pStyle w:val="ListParagraph"/>
        <w:numPr>
          <w:ilvl w:val="0"/>
          <w:numId w:val="1"/>
        </w:numPr>
        <w:rPr>
          <w:rFonts w:ascii="Times New Roman" w:hAnsi="Times New Roman"/>
          <w:sz w:val="24"/>
          <w:szCs w:val="24"/>
        </w:rPr>
      </w:pPr>
      <w:r w:rsidRPr="007440F0">
        <w:rPr>
          <w:rFonts w:ascii="Times New Roman" w:hAnsi="Times New Roman"/>
          <w:sz w:val="24"/>
          <w:szCs w:val="24"/>
        </w:rPr>
        <w:t>Notifications and suppression systems</w:t>
      </w:r>
    </w:p>
    <w:p w14:paraId="2887BC90" w14:textId="77777777" w:rsidR="001D2FF9" w:rsidRPr="007440F0" w:rsidRDefault="00142AFD" w:rsidP="00142AFD">
      <w:pPr>
        <w:tabs>
          <w:tab w:val="left" w:pos="6930"/>
        </w:tabs>
        <w:rPr>
          <w:rFonts w:ascii="Times New Roman" w:hAnsi="Times New Roman"/>
          <w:szCs w:val="24"/>
          <w:u w:val="none"/>
        </w:rPr>
      </w:pPr>
      <w:r>
        <w:rPr>
          <w:rFonts w:ascii="Times New Roman" w:hAnsi="Times New Roman"/>
          <w:szCs w:val="24"/>
          <w:u w:val="none"/>
        </w:rPr>
        <w:tab/>
      </w:r>
    </w:p>
    <w:p w14:paraId="7A599668" w14:textId="77777777" w:rsidR="001D2FF9" w:rsidRDefault="001D2FF9" w:rsidP="001D2FF9">
      <w:pPr>
        <w:rPr>
          <w:rFonts w:ascii="Times New Roman" w:hAnsi="Times New Roman"/>
          <w:b/>
          <w:szCs w:val="24"/>
          <w:u w:val="none"/>
        </w:rPr>
      </w:pPr>
      <w:r>
        <w:rPr>
          <w:rFonts w:ascii="Times New Roman" w:hAnsi="Times New Roman"/>
          <w:b/>
          <w:szCs w:val="24"/>
          <w:u w:val="none"/>
        </w:rPr>
        <w:t>III. Student Learning Outcomes</w:t>
      </w:r>
    </w:p>
    <w:p w14:paraId="59EC1987" w14:textId="77777777" w:rsidR="001D2FF9" w:rsidRDefault="001D2FF9" w:rsidP="001D2FF9">
      <w:pPr>
        <w:rPr>
          <w:rFonts w:ascii="Times New Roman" w:hAnsi="Times New Roman"/>
          <w:szCs w:val="24"/>
          <w:u w:val="none"/>
        </w:rPr>
      </w:pPr>
    </w:p>
    <w:p w14:paraId="519C32B9" w14:textId="77777777" w:rsidR="001D2FF9" w:rsidRPr="007440F0" w:rsidRDefault="001D2FF9" w:rsidP="001D2FF9">
      <w:pPr>
        <w:rPr>
          <w:rFonts w:ascii="Times New Roman" w:hAnsi="Times New Roman"/>
          <w:szCs w:val="24"/>
          <w:u w:val="none"/>
        </w:rPr>
      </w:pPr>
      <w:r w:rsidRPr="007440F0">
        <w:rPr>
          <w:rFonts w:ascii="Times New Roman" w:hAnsi="Times New Roman"/>
          <w:szCs w:val="24"/>
          <w:u w:val="none"/>
        </w:rPr>
        <w:t>At the conclusion of this course, the student will be able to:</w:t>
      </w:r>
    </w:p>
    <w:p w14:paraId="7052C583" w14:textId="77777777" w:rsidR="002E1363" w:rsidRPr="00F76EBB" w:rsidRDefault="002E1363" w:rsidP="001D2FF9">
      <w:pPr>
        <w:pStyle w:val="ListParagraph"/>
        <w:numPr>
          <w:ilvl w:val="0"/>
          <w:numId w:val="2"/>
        </w:numPr>
        <w:rPr>
          <w:rFonts w:ascii="Times New Roman" w:hAnsi="Times New Roman"/>
          <w:sz w:val="24"/>
          <w:szCs w:val="24"/>
        </w:rPr>
      </w:pPr>
      <w:r w:rsidRPr="00F76EBB">
        <w:rPr>
          <w:rFonts w:ascii="Times New Roman" w:hAnsi="Times New Roman"/>
          <w:sz w:val="24"/>
          <w:szCs w:val="24"/>
        </w:rPr>
        <w:t>Assess building construction in compliance with local building code.</w:t>
      </w:r>
    </w:p>
    <w:p w14:paraId="3270186B" w14:textId="77777777" w:rsidR="001D2FF9" w:rsidRPr="00F76EBB" w:rsidRDefault="002E1363" w:rsidP="001D2FF9">
      <w:pPr>
        <w:pStyle w:val="ListParagraph"/>
        <w:numPr>
          <w:ilvl w:val="0"/>
          <w:numId w:val="2"/>
        </w:numPr>
        <w:rPr>
          <w:rFonts w:ascii="Times New Roman" w:hAnsi="Times New Roman"/>
          <w:sz w:val="24"/>
          <w:szCs w:val="24"/>
        </w:rPr>
      </w:pPr>
      <w:r w:rsidRPr="00F76EBB">
        <w:rPr>
          <w:rFonts w:ascii="Times New Roman" w:hAnsi="Times New Roman"/>
          <w:sz w:val="24"/>
          <w:szCs w:val="24"/>
        </w:rPr>
        <w:t>Summarize the</w:t>
      </w:r>
      <w:r w:rsidR="001D2FF9" w:rsidRPr="00F76EBB">
        <w:rPr>
          <w:rFonts w:ascii="Times New Roman" w:hAnsi="Times New Roman"/>
          <w:sz w:val="24"/>
          <w:szCs w:val="24"/>
        </w:rPr>
        <w:t xml:space="preserve"> historical origin of codes development.</w:t>
      </w:r>
    </w:p>
    <w:p w14:paraId="11659505" w14:textId="77777777" w:rsidR="001D2FF9" w:rsidRPr="00F76EBB" w:rsidRDefault="002E1363" w:rsidP="001D2FF9">
      <w:pPr>
        <w:pStyle w:val="ListParagraph"/>
        <w:numPr>
          <w:ilvl w:val="0"/>
          <w:numId w:val="2"/>
        </w:numPr>
        <w:rPr>
          <w:rFonts w:ascii="Times New Roman" w:hAnsi="Times New Roman"/>
          <w:sz w:val="24"/>
          <w:szCs w:val="24"/>
        </w:rPr>
      </w:pPr>
      <w:r w:rsidRPr="00F76EBB">
        <w:rPr>
          <w:rFonts w:ascii="Times New Roman" w:hAnsi="Times New Roman"/>
          <w:sz w:val="24"/>
          <w:szCs w:val="24"/>
        </w:rPr>
        <w:t>Describe</w:t>
      </w:r>
      <w:r w:rsidR="001D2FF9" w:rsidRPr="00F76EBB">
        <w:rPr>
          <w:rFonts w:ascii="Times New Roman" w:hAnsi="Times New Roman"/>
          <w:sz w:val="24"/>
          <w:szCs w:val="24"/>
        </w:rPr>
        <w:t xml:space="preserve"> building construction principles.</w:t>
      </w:r>
    </w:p>
    <w:p w14:paraId="0112939F" w14:textId="77777777" w:rsidR="001D2FF9" w:rsidRPr="00F76EBB" w:rsidRDefault="00225EFF" w:rsidP="001D2FF9">
      <w:pPr>
        <w:pStyle w:val="ListParagraph"/>
        <w:numPr>
          <w:ilvl w:val="0"/>
          <w:numId w:val="2"/>
        </w:numPr>
        <w:rPr>
          <w:rFonts w:ascii="Times New Roman" w:hAnsi="Times New Roman"/>
          <w:sz w:val="24"/>
          <w:szCs w:val="24"/>
        </w:rPr>
      </w:pPr>
      <w:r w:rsidRPr="00F76EBB">
        <w:rPr>
          <w:rFonts w:ascii="Times New Roman" w:hAnsi="Times New Roman"/>
          <w:sz w:val="24"/>
          <w:szCs w:val="24"/>
        </w:rPr>
        <w:t xml:space="preserve">Discuss notification and suppression </w:t>
      </w:r>
      <w:r w:rsidR="001D2FF9" w:rsidRPr="00F76EBB">
        <w:rPr>
          <w:rFonts w:ascii="Times New Roman" w:hAnsi="Times New Roman"/>
          <w:sz w:val="24"/>
          <w:szCs w:val="24"/>
        </w:rPr>
        <w:t>systems.</w:t>
      </w:r>
    </w:p>
    <w:p w14:paraId="40B5F415" w14:textId="77777777" w:rsidR="001D2FF9" w:rsidRPr="00F76EBB" w:rsidRDefault="00225EFF" w:rsidP="001D2FF9">
      <w:pPr>
        <w:pStyle w:val="ListParagraph"/>
        <w:numPr>
          <w:ilvl w:val="0"/>
          <w:numId w:val="2"/>
        </w:numPr>
        <w:rPr>
          <w:rFonts w:ascii="Times New Roman" w:hAnsi="Times New Roman"/>
          <w:sz w:val="24"/>
          <w:szCs w:val="24"/>
        </w:rPr>
      </w:pPr>
      <w:r w:rsidRPr="00F76EBB">
        <w:rPr>
          <w:rFonts w:ascii="Times New Roman" w:hAnsi="Times New Roman"/>
          <w:sz w:val="24"/>
          <w:szCs w:val="24"/>
        </w:rPr>
        <w:t>Perform</w:t>
      </w:r>
      <w:r w:rsidR="001D2FF9" w:rsidRPr="00F76EBB">
        <w:rPr>
          <w:rFonts w:ascii="Times New Roman" w:hAnsi="Times New Roman"/>
          <w:sz w:val="24"/>
          <w:szCs w:val="24"/>
        </w:rPr>
        <w:t xml:space="preserve"> inspection and enforcement </w:t>
      </w:r>
      <w:r w:rsidRPr="00F76EBB">
        <w:rPr>
          <w:rFonts w:ascii="Times New Roman" w:hAnsi="Times New Roman"/>
          <w:sz w:val="24"/>
          <w:szCs w:val="24"/>
        </w:rPr>
        <w:t>actions</w:t>
      </w:r>
      <w:r w:rsidR="001D2FF9" w:rsidRPr="00F76EBB">
        <w:rPr>
          <w:rFonts w:ascii="Times New Roman" w:hAnsi="Times New Roman"/>
          <w:sz w:val="24"/>
          <w:szCs w:val="24"/>
        </w:rPr>
        <w:t>.</w:t>
      </w:r>
    </w:p>
    <w:p w14:paraId="1F61A1C0" w14:textId="77777777" w:rsidR="001D2FF9" w:rsidRPr="00F76EBB" w:rsidRDefault="00225EFF" w:rsidP="001D2FF9">
      <w:pPr>
        <w:pStyle w:val="ListParagraph"/>
        <w:numPr>
          <w:ilvl w:val="0"/>
          <w:numId w:val="2"/>
        </w:numPr>
        <w:rPr>
          <w:rFonts w:ascii="Times New Roman" w:hAnsi="Times New Roman"/>
          <w:sz w:val="24"/>
          <w:szCs w:val="24"/>
        </w:rPr>
      </w:pPr>
      <w:r w:rsidRPr="00F76EBB">
        <w:rPr>
          <w:rFonts w:ascii="Times New Roman" w:hAnsi="Times New Roman"/>
          <w:sz w:val="24"/>
          <w:szCs w:val="24"/>
        </w:rPr>
        <w:t>Evaluate</w:t>
      </w:r>
      <w:r w:rsidR="001D2FF9" w:rsidRPr="00F76EBB">
        <w:rPr>
          <w:rFonts w:ascii="Times New Roman" w:hAnsi="Times New Roman"/>
          <w:sz w:val="24"/>
          <w:szCs w:val="24"/>
        </w:rPr>
        <w:t xml:space="preserve"> code practices </w:t>
      </w:r>
      <w:r w:rsidRPr="00F76EBB">
        <w:rPr>
          <w:rFonts w:ascii="Times New Roman" w:hAnsi="Times New Roman"/>
          <w:sz w:val="24"/>
          <w:szCs w:val="24"/>
        </w:rPr>
        <w:t>for</w:t>
      </w:r>
      <w:r w:rsidR="001D2FF9" w:rsidRPr="00F76EBB">
        <w:rPr>
          <w:rFonts w:ascii="Times New Roman" w:hAnsi="Times New Roman"/>
          <w:sz w:val="24"/>
          <w:szCs w:val="24"/>
        </w:rPr>
        <w:t xml:space="preserve"> local government.</w:t>
      </w:r>
    </w:p>
    <w:p w14:paraId="7F86F2B3" w14:textId="77777777" w:rsidR="002E1363" w:rsidRPr="00F76EBB" w:rsidRDefault="002E1363" w:rsidP="001D2FF9">
      <w:pPr>
        <w:pStyle w:val="ListParagraph"/>
        <w:numPr>
          <w:ilvl w:val="0"/>
          <w:numId w:val="2"/>
        </w:numPr>
        <w:rPr>
          <w:rFonts w:ascii="Times New Roman" w:hAnsi="Times New Roman"/>
          <w:sz w:val="24"/>
          <w:szCs w:val="24"/>
        </w:rPr>
      </w:pPr>
      <w:r w:rsidRPr="00F76EBB">
        <w:rPr>
          <w:rFonts w:ascii="Times New Roman" w:hAnsi="Times New Roman"/>
          <w:sz w:val="24"/>
          <w:szCs w:val="24"/>
        </w:rPr>
        <w:t>Analyze hazards including the potential for structural failure depending on building construction.</w:t>
      </w:r>
    </w:p>
    <w:p w14:paraId="7719C6D1" w14:textId="77777777" w:rsidR="001F4436" w:rsidRPr="00F76EBB" w:rsidRDefault="001711AC" w:rsidP="00225EFF">
      <w:pPr>
        <w:pStyle w:val="ListParagraph"/>
        <w:numPr>
          <w:ilvl w:val="0"/>
          <w:numId w:val="2"/>
        </w:numPr>
        <w:rPr>
          <w:rFonts w:ascii="Times New Roman" w:hAnsi="Times New Roman"/>
          <w:sz w:val="24"/>
          <w:szCs w:val="24"/>
        </w:rPr>
      </w:pPr>
      <w:r w:rsidRPr="00F76EBB">
        <w:rPr>
          <w:rFonts w:ascii="Times New Roman" w:hAnsi="Times New Roman"/>
          <w:sz w:val="24"/>
          <w:szCs w:val="24"/>
        </w:rPr>
        <w:t>Assess</w:t>
      </w:r>
      <w:r w:rsidR="001D2FF9" w:rsidRPr="00F76EBB">
        <w:rPr>
          <w:rFonts w:ascii="Times New Roman" w:hAnsi="Times New Roman"/>
          <w:sz w:val="24"/>
          <w:szCs w:val="24"/>
        </w:rPr>
        <w:t xml:space="preserve"> fire</w:t>
      </w:r>
      <w:r w:rsidR="002E1363" w:rsidRPr="00F76EBB">
        <w:rPr>
          <w:rFonts w:ascii="Times New Roman" w:hAnsi="Times New Roman"/>
          <w:sz w:val="24"/>
          <w:szCs w:val="24"/>
        </w:rPr>
        <w:t>fighter</w:t>
      </w:r>
      <w:r w:rsidR="001D2FF9" w:rsidRPr="00F76EBB">
        <w:rPr>
          <w:rFonts w:ascii="Times New Roman" w:hAnsi="Times New Roman"/>
          <w:sz w:val="24"/>
          <w:szCs w:val="24"/>
        </w:rPr>
        <w:t xml:space="preserve"> safety </w:t>
      </w:r>
      <w:r w:rsidRPr="00F76EBB">
        <w:rPr>
          <w:rFonts w:ascii="Times New Roman" w:hAnsi="Times New Roman"/>
          <w:sz w:val="24"/>
          <w:szCs w:val="24"/>
        </w:rPr>
        <w:t>in connection with</w:t>
      </w:r>
      <w:r w:rsidR="001D2FF9" w:rsidRPr="00F76EBB">
        <w:rPr>
          <w:rFonts w:ascii="Times New Roman" w:hAnsi="Times New Roman"/>
          <w:sz w:val="24"/>
          <w:szCs w:val="24"/>
        </w:rPr>
        <w:t xml:space="preserve"> building construction. </w:t>
      </w:r>
    </w:p>
    <w:sectPr w:rsidR="001F4436" w:rsidRPr="00F76EBB" w:rsidSect="001F44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1438" w14:textId="77777777" w:rsidR="00D35872" w:rsidRDefault="00D35872" w:rsidP="00D35872">
      <w:r>
        <w:separator/>
      </w:r>
    </w:p>
  </w:endnote>
  <w:endnote w:type="continuationSeparator" w:id="0">
    <w:p w14:paraId="6C436176" w14:textId="77777777" w:rsidR="00D35872" w:rsidRDefault="00D35872" w:rsidP="00D3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athe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B343" w14:textId="6E0E25B2" w:rsidR="001711AC" w:rsidRDefault="00F96685">
    <w:pPr>
      <w:pStyle w:val="Footer"/>
    </w:pPr>
    <w:r>
      <w:rPr>
        <w:sz w:val="20"/>
        <w:u w:val="none"/>
      </w:rPr>
      <w:t>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41A1" w14:textId="77777777" w:rsidR="00D35872" w:rsidRDefault="00D35872" w:rsidP="00D35872">
      <w:r>
        <w:separator/>
      </w:r>
    </w:p>
  </w:footnote>
  <w:footnote w:type="continuationSeparator" w:id="0">
    <w:p w14:paraId="15966979" w14:textId="77777777" w:rsidR="00D35872" w:rsidRDefault="00D35872" w:rsidP="00D35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175E"/>
    <w:multiLevelType w:val="hybridMultilevel"/>
    <w:tmpl w:val="59601A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F540F"/>
    <w:multiLevelType w:val="hybridMultilevel"/>
    <w:tmpl w:val="FF809A0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439240">
    <w:abstractNumId w:val="1"/>
  </w:num>
  <w:num w:numId="2" w16cid:durableId="1291204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FF9"/>
    <w:rsid w:val="0009034D"/>
    <w:rsid w:val="000C7656"/>
    <w:rsid w:val="00142AFD"/>
    <w:rsid w:val="001711AC"/>
    <w:rsid w:val="001D2FF9"/>
    <w:rsid w:val="001E5B57"/>
    <w:rsid w:val="001F4436"/>
    <w:rsid w:val="00214DCE"/>
    <w:rsid w:val="00225EFF"/>
    <w:rsid w:val="002402DF"/>
    <w:rsid w:val="00241C86"/>
    <w:rsid w:val="00255FA9"/>
    <w:rsid w:val="00267D2D"/>
    <w:rsid w:val="002D2E0D"/>
    <w:rsid w:val="002E1363"/>
    <w:rsid w:val="002E4303"/>
    <w:rsid w:val="003009C3"/>
    <w:rsid w:val="003420EB"/>
    <w:rsid w:val="00375DF4"/>
    <w:rsid w:val="00387B7A"/>
    <w:rsid w:val="00465A19"/>
    <w:rsid w:val="004A3E23"/>
    <w:rsid w:val="00630D02"/>
    <w:rsid w:val="007660BB"/>
    <w:rsid w:val="007A5BF6"/>
    <w:rsid w:val="007D6B64"/>
    <w:rsid w:val="007F3098"/>
    <w:rsid w:val="00816C66"/>
    <w:rsid w:val="008918F4"/>
    <w:rsid w:val="008B3D9D"/>
    <w:rsid w:val="00904A44"/>
    <w:rsid w:val="00922856"/>
    <w:rsid w:val="009323E9"/>
    <w:rsid w:val="009520C7"/>
    <w:rsid w:val="009E1EA7"/>
    <w:rsid w:val="00AA34A6"/>
    <w:rsid w:val="00B046F1"/>
    <w:rsid w:val="00B3600E"/>
    <w:rsid w:val="00B36F9B"/>
    <w:rsid w:val="00B57D75"/>
    <w:rsid w:val="00B67F6D"/>
    <w:rsid w:val="00BB01D9"/>
    <w:rsid w:val="00BC4C9B"/>
    <w:rsid w:val="00C50935"/>
    <w:rsid w:val="00C839B6"/>
    <w:rsid w:val="00D133E6"/>
    <w:rsid w:val="00D23853"/>
    <w:rsid w:val="00D35872"/>
    <w:rsid w:val="00D660E7"/>
    <w:rsid w:val="00D74FA7"/>
    <w:rsid w:val="00E15446"/>
    <w:rsid w:val="00E75B4F"/>
    <w:rsid w:val="00E942A1"/>
    <w:rsid w:val="00F201E6"/>
    <w:rsid w:val="00F7343C"/>
    <w:rsid w:val="00F74C7F"/>
    <w:rsid w:val="00F768D8"/>
    <w:rsid w:val="00F76EBB"/>
    <w:rsid w:val="00F85EFD"/>
    <w:rsid w:val="00F96685"/>
    <w:rsid w:val="00FD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6AAEB51"/>
  <w15:docId w15:val="{A5509A92-0C33-4D6C-8E9F-516322ED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F9"/>
    <w:rPr>
      <w:rFonts w:ascii="Heather" w:eastAsia="Times New Roman" w:hAnsi="Heather"/>
      <w:sz w:val="24"/>
      <w:u w:val="single"/>
    </w:rPr>
  </w:style>
  <w:style w:type="paragraph" w:styleId="Heading2">
    <w:name w:val="heading 2"/>
    <w:basedOn w:val="Normal"/>
    <w:next w:val="Normal"/>
    <w:link w:val="Heading2Char"/>
    <w:uiPriority w:val="9"/>
    <w:unhideWhenUsed/>
    <w:qFormat/>
    <w:rsid w:val="001D2FF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FF9"/>
    <w:rPr>
      <w:rFonts w:ascii="Cambria" w:eastAsia="Times New Roman" w:hAnsi="Cambria" w:cs="Times New Roman"/>
      <w:b/>
      <w:bCs/>
      <w:color w:val="4F81BD"/>
      <w:sz w:val="26"/>
      <w:szCs w:val="26"/>
      <w:u w:val="single"/>
    </w:rPr>
  </w:style>
  <w:style w:type="paragraph" w:styleId="ListParagraph">
    <w:name w:val="List Paragraph"/>
    <w:basedOn w:val="Normal"/>
    <w:uiPriority w:val="34"/>
    <w:qFormat/>
    <w:rsid w:val="001D2FF9"/>
    <w:pPr>
      <w:spacing w:after="200" w:line="276" w:lineRule="auto"/>
      <w:ind w:left="720"/>
      <w:contextualSpacing/>
    </w:pPr>
    <w:rPr>
      <w:rFonts w:ascii="Calibri" w:eastAsia="Calibri" w:hAnsi="Calibri"/>
      <w:sz w:val="22"/>
      <w:szCs w:val="22"/>
      <w:u w:val="none"/>
    </w:rPr>
  </w:style>
  <w:style w:type="paragraph" w:styleId="Header">
    <w:name w:val="header"/>
    <w:basedOn w:val="Normal"/>
    <w:link w:val="HeaderChar"/>
    <w:uiPriority w:val="99"/>
    <w:semiHidden/>
    <w:unhideWhenUsed/>
    <w:rsid w:val="0009034D"/>
    <w:pPr>
      <w:tabs>
        <w:tab w:val="center" w:pos="4320"/>
        <w:tab w:val="right" w:pos="8640"/>
      </w:tabs>
    </w:pPr>
  </w:style>
  <w:style w:type="character" w:customStyle="1" w:styleId="HeaderChar">
    <w:name w:val="Header Char"/>
    <w:basedOn w:val="DefaultParagraphFont"/>
    <w:link w:val="Header"/>
    <w:uiPriority w:val="99"/>
    <w:semiHidden/>
    <w:rsid w:val="0009034D"/>
    <w:rPr>
      <w:rFonts w:ascii="Heather" w:eastAsia="Times New Roman" w:hAnsi="Heather"/>
      <w:sz w:val="24"/>
      <w:u w:val="single"/>
    </w:rPr>
  </w:style>
  <w:style w:type="paragraph" w:styleId="Footer">
    <w:name w:val="footer"/>
    <w:basedOn w:val="Normal"/>
    <w:link w:val="FooterChar"/>
    <w:uiPriority w:val="99"/>
    <w:unhideWhenUsed/>
    <w:rsid w:val="0009034D"/>
    <w:pPr>
      <w:tabs>
        <w:tab w:val="center" w:pos="4320"/>
        <w:tab w:val="right" w:pos="8640"/>
      </w:tabs>
    </w:pPr>
  </w:style>
  <w:style w:type="character" w:customStyle="1" w:styleId="FooterChar">
    <w:name w:val="Footer Char"/>
    <w:basedOn w:val="DefaultParagraphFont"/>
    <w:link w:val="Footer"/>
    <w:uiPriority w:val="99"/>
    <w:rsid w:val="0009034D"/>
    <w:rPr>
      <w:rFonts w:ascii="Heather" w:eastAsia="Times New Roman" w:hAnsi="Heather"/>
      <w:sz w:val="24"/>
      <w:u w:val="single"/>
    </w:rPr>
  </w:style>
  <w:style w:type="paragraph" w:styleId="BalloonText">
    <w:name w:val="Balloon Text"/>
    <w:basedOn w:val="Normal"/>
    <w:link w:val="BalloonTextChar"/>
    <w:uiPriority w:val="99"/>
    <w:semiHidden/>
    <w:unhideWhenUsed/>
    <w:rsid w:val="00142AFD"/>
    <w:rPr>
      <w:rFonts w:ascii="Tahoma" w:hAnsi="Tahoma" w:cs="Tahoma"/>
      <w:sz w:val="16"/>
      <w:szCs w:val="16"/>
    </w:rPr>
  </w:style>
  <w:style w:type="character" w:customStyle="1" w:styleId="BalloonTextChar">
    <w:name w:val="Balloon Text Char"/>
    <w:basedOn w:val="DefaultParagraphFont"/>
    <w:link w:val="BalloonText"/>
    <w:uiPriority w:val="99"/>
    <w:semiHidden/>
    <w:rsid w:val="00142AFD"/>
    <w:rPr>
      <w:rFonts w:ascii="Tahoma" w:eastAsia="Times New Roman" w:hAnsi="Tahoma" w:cs="Tahoma"/>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cp:lastModifiedBy>Shonda Cruz</cp:lastModifiedBy>
  <cp:revision>4</cp:revision>
  <dcterms:created xsi:type="dcterms:W3CDTF">2013-03-08T14:21:00Z</dcterms:created>
  <dcterms:modified xsi:type="dcterms:W3CDTF">2023-07-17T17:48:00Z</dcterms:modified>
</cp:coreProperties>
</file>