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708E1" w:rsidRPr="00915DD4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915DD4">
        <w:rPr>
          <w:rFonts w:ascii="Times New Roman" w:eastAsia="Times New Roman" w:hAnsi="Times New Roman" w:cs="Times New Roman"/>
          <w:b/>
        </w:rPr>
        <w:t>Mohawk Valley Community College</w:t>
      </w:r>
    </w:p>
    <w:p w14:paraId="00000002" w14:textId="77777777" w:rsidR="007708E1" w:rsidRPr="00915DD4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915DD4">
        <w:rPr>
          <w:rFonts w:ascii="Times New Roman" w:eastAsia="Times New Roman" w:hAnsi="Times New Roman" w:cs="Times New Roman"/>
          <w:b/>
        </w:rPr>
        <w:t>Utica and Rome, New York</w:t>
      </w:r>
    </w:p>
    <w:p w14:paraId="00000003" w14:textId="77777777" w:rsidR="007708E1" w:rsidRPr="00915DD4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915DD4">
        <w:rPr>
          <w:rFonts w:ascii="Times New Roman" w:eastAsia="Times New Roman" w:hAnsi="Times New Roman" w:cs="Times New Roman"/>
          <w:b/>
        </w:rPr>
        <w:t>Course Outline</w:t>
      </w:r>
    </w:p>
    <w:p w14:paraId="00000004" w14:textId="77777777" w:rsidR="007708E1" w:rsidRPr="00915DD4" w:rsidRDefault="007708E1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05" w14:textId="77777777" w:rsidR="007708E1" w:rsidRPr="00915DD4" w:rsidRDefault="007708E1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06" w14:textId="77777777" w:rsidR="007708E1" w:rsidRPr="00915DD4" w:rsidRDefault="00000000">
      <w:pPr>
        <w:spacing w:line="280" w:lineRule="auto"/>
        <w:rPr>
          <w:rFonts w:ascii="Times New Roman" w:eastAsia="Times New Roman" w:hAnsi="Times New Roman" w:cs="Times New Roman"/>
          <w:b/>
        </w:rPr>
      </w:pPr>
      <w:r w:rsidRPr="00915DD4">
        <w:rPr>
          <w:rFonts w:ascii="Times New Roman" w:eastAsia="Times New Roman" w:hAnsi="Times New Roman" w:cs="Times New Roman"/>
          <w:b/>
        </w:rPr>
        <w:t>GA103- Texturing</w:t>
      </w:r>
      <w:r w:rsidRPr="00915DD4">
        <w:rPr>
          <w:rFonts w:ascii="Times New Roman" w:eastAsia="Times New Roman" w:hAnsi="Times New Roman" w:cs="Times New Roman"/>
          <w:b/>
        </w:rPr>
        <w:tab/>
      </w:r>
      <w:r w:rsidRPr="00915DD4">
        <w:rPr>
          <w:rFonts w:ascii="Times New Roman" w:eastAsia="Times New Roman" w:hAnsi="Times New Roman" w:cs="Times New Roman"/>
          <w:b/>
        </w:rPr>
        <w:tab/>
      </w:r>
      <w:r w:rsidRPr="00915DD4">
        <w:rPr>
          <w:rFonts w:ascii="Times New Roman" w:eastAsia="Times New Roman" w:hAnsi="Times New Roman" w:cs="Times New Roman"/>
          <w:b/>
        </w:rPr>
        <w:tab/>
      </w:r>
      <w:r w:rsidRPr="00915DD4">
        <w:rPr>
          <w:rFonts w:ascii="Times New Roman" w:eastAsia="Times New Roman" w:hAnsi="Times New Roman" w:cs="Times New Roman"/>
          <w:b/>
        </w:rPr>
        <w:tab/>
      </w:r>
      <w:r w:rsidRPr="00915DD4">
        <w:rPr>
          <w:rFonts w:ascii="Times New Roman" w:eastAsia="Times New Roman" w:hAnsi="Times New Roman" w:cs="Times New Roman"/>
          <w:b/>
        </w:rPr>
        <w:tab/>
      </w:r>
      <w:r w:rsidRPr="00915DD4">
        <w:rPr>
          <w:rFonts w:ascii="Times New Roman" w:eastAsia="Times New Roman" w:hAnsi="Times New Roman" w:cs="Times New Roman"/>
          <w:b/>
        </w:rPr>
        <w:tab/>
      </w:r>
      <w:r w:rsidRPr="00915DD4">
        <w:rPr>
          <w:rFonts w:ascii="Times New Roman" w:eastAsia="Times New Roman" w:hAnsi="Times New Roman" w:cs="Times New Roman"/>
          <w:b/>
        </w:rPr>
        <w:tab/>
      </w:r>
      <w:r w:rsidRPr="00915DD4">
        <w:rPr>
          <w:rFonts w:ascii="Times New Roman" w:eastAsia="Times New Roman" w:hAnsi="Times New Roman" w:cs="Times New Roman"/>
          <w:b/>
        </w:rPr>
        <w:tab/>
        <w:t>C-1, P-4, Cr-3</w:t>
      </w:r>
    </w:p>
    <w:p w14:paraId="00000008" w14:textId="77777777" w:rsidR="007708E1" w:rsidRPr="00915DD4" w:rsidRDefault="007708E1">
      <w:pPr>
        <w:spacing w:line="280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</w:p>
    <w:p w14:paraId="00000009" w14:textId="77777777" w:rsidR="007708E1" w:rsidRPr="00915DD4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915DD4">
        <w:rPr>
          <w:rFonts w:ascii="Times New Roman" w:eastAsia="Times New Roman" w:hAnsi="Times New Roman" w:cs="Times New Roman"/>
          <w:b/>
          <w:u w:val="single"/>
        </w:rPr>
        <w:t>Course Description:</w:t>
      </w:r>
    </w:p>
    <w:p w14:paraId="0000000A" w14:textId="536AB11C" w:rsidR="007708E1" w:rsidRPr="00915DD4" w:rsidRDefault="00000000">
      <w:pPr>
        <w:spacing w:after="0" w:line="276" w:lineRule="auto"/>
        <w:rPr>
          <w:rFonts w:ascii="Times New Roman" w:eastAsia="Arial" w:hAnsi="Times New Roman" w:cs="Times New Roman"/>
        </w:rPr>
      </w:pPr>
      <w:r w:rsidRPr="00915DD4">
        <w:rPr>
          <w:rFonts w:ascii="Times New Roman" w:eastAsia="Arial" w:hAnsi="Times New Roman" w:cs="Times New Roman"/>
        </w:rPr>
        <w:t>This c</w:t>
      </w:r>
      <w:r w:rsidR="004A2948">
        <w:rPr>
          <w:rFonts w:ascii="Times New Roman" w:eastAsia="Arial" w:hAnsi="Times New Roman" w:cs="Times New Roman"/>
        </w:rPr>
        <w:t>ourse</w:t>
      </w:r>
      <w:r w:rsidRPr="00915DD4">
        <w:rPr>
          <w:rFonts w:ascii="Times New Roman" w:eastAsia="Arial" w:hAnsi="Times New Roman" w:cs="Times New Roman"/>
        </w:rPr>
        <w:t xml:space="preserve"> introduces the concepts of UV Unwrapping and Texturing to the polygonal modeling production pipeline. Through a series of hands-on assignments, students will learn about model UVs, proper unwrapping techniques, texel density, repeating textures, and the creation of materials for use in a variety of contemporary 3D platforms.</w:t>
      </w:r>
    </w:p>
    <w:p w14:paraId="0000000B" w14:textId="77777777" w:rsidR="007708E1" w:rsidRPr="00915DD4" w:rsidRDefault="007708E1">
      <w:pPr>
        <w:spacing w:line="280" w:lineRule="auto"/>
        <w:rPr>
          <w:rFonts w:ascii="Times New Roman" w:eastAsia="Times New Roman" w:hAnsi="Times New Roman" w:cs="Times New Roman"/>
        </w:rPr>
      </w:pPr>
    </w:p>
    <w:p w14:paraId="0000000C" w14:textId="77777777" w:rsidR="007708E1" w:rsidRPr="00915DD4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915DD4">
        <w:rPr>
          <w:rFonts w:ascii="Times New Roman" w:eastAsia="Times New Roman" w:hAnsi="Times New Roman" w:cs="Times New Roman"/>
          <w:b/>
          <w:u w:val="single"/>
        </w:rPr>
        <w:t>Course Objectives:</w:t>
      </w:r>
    </w:p>
    <w:p w14:paraId="0000000D" w14:textId="77777777" w:rsidR="007708E1" w:rsidRPr="00915DD4" w:rsidRDefault="00000000">
      <w:pPr>
        <w:spacing w:line="280" w:lineRule="auto"/>
        <w:rPr>
          <w:rFonts w:ascii="Times New Roman" w:eastAsia="Times New Roman" w:hAnsi="Times New Roman" w:cs="Times New Roman"/>
          <w:color w:val="000000"/>
        </w:rPr>
      </w:pPr>
      <w:r w:rsidRPr="00915DD4">
        <w:rPr>
          <w:rFonts w:ascii="Times New Roman" w:eastAsia="Times New Roman" w:hAnsi="Times New Roman" w:cs="Times New Roman"/>
        </w:rPr>
        <w:t xml:space="preserve">Upon successful completion of this course, the student will be able to: </w:t>
      </w:r>
    </w:p>
    <w:p w14:paraId="0000000E" w14:textId="77777777" w:rsidR="007708E1" w:rsidRPr="00915DD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  <w:color w:val="000000"/>
        </w:rPr>
      </w:pPr>
      <w:r w:rsidRPr="00915DD4">
        <w:rPr>
          <w:rFonts w:ascii="Times New Roman" w:eastAsia="Times New Roman" w:hAnsi="Times New Roman" w:cs="Times New Roman"/>
        </w:rPr>
        <w:t>UV unwrap simple and complex 3D objects</w:t>
      </w:r>
    </w:p>
    <w:p w14:paraId="0000000F" w14:textId="77777777" w:rsidR="007708E1" w:rsidRPr="00915DD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  <w:color w:val="000000"/>
        </w:rPr>
      </w:pPr>
      <w:r w:rsidRPr="00915DD4">
        <w:rPr>
          <w:rFonts w:ascii="Times New Roman" w:eastAsia="Times New Roman" w:hAnsi="Times New Roman" w:cs="Times New Roman"/>
        </w:rPr>
        <w:t>Identify, create, and apply a variety of materials and textures for use in games and animations</w:t>
      </w:r>
    </w:p>
    <w:p w14:paraId="00000010" w14:textId="77777777" w:rsidR="007708E1" w:rsidRPr="00915DD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  <w:color w:val="000000"/>
        </w:rPr>
      </w:pPr>
      <w:r w:rsidRPr="00915DD4">
        <w:rPr>
          <w:rFonts w:ascii="Times New Roman" w:eastAsia="Times New Roman" w:hAnsi="Times New Roman" w:cs="Times New Roman"/>
        </w:rPr>
        <w:t>Efficiently arrange UVs in a UV sheet</w:t>
      </w:r>
    </w:p>
    <w:p w14:paraId="00000011" w14:textId="77777777" w:rsidR="007708E1" w:rsidRPr="00915DD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915DD4">
        <w:rPr>
          <w:rFonts w:ascii="Times New Roman" w:eastAsia="Times New Roman" w:hAnsi="Times New Roman" w:cs="Times New Roman"/>
        </w:rPr>
        <w:t xml:space="preserve">Create textured 3D models for various 3D applications  </w:t>
      </w:r>
    </w:p>
    <w:p w14:paraId="00000012" w14:textId="77777777" w:rsidR="007708E1" w:rsidRPr="00915DD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915DD4">
        <w:rPr>
          <w:rFonts w:ascii="Times New Roman" w:eastAsia="Times New Roman" w:hAnsi="Times New Roman" w:cs="Times New Roman"/>
        </w:rPr>
        <w:t>Identify and create different art styles through different texturing and material techniques</w:t>
      </w:r>
    </w:p>
    <w:p w14:paraId="00000013" w14:textId="77777777" w:rsidR="007708E1" w:rsidRPr="00915DD4" w:rsidRDefault="007708E1">
      <w:pPr>
        <w:spacing w:after="0" w:line="280" w:lineRule="auto"/>
        <w:ind w:left="720"/>
        <w:rPr>
          <w:rFonts w:ascii="Times New Roman" w:eastAsia="Times New Roman" w:hAnsi="Times New Roman" w:cs="Times New Roman"/>
        </w:rPr>
      </w:pPr>
    </w:p>
    <w:p w14:paraId="00000014" w14:textId="77777777" w:rsidR="007708E1" w:rsidRPr="00915DD4" w:rsidRDefault="007708E1">
      <w:pPr>
        <w:spacing w:after="0" w:line="280" w:lineRule="auto"/>
        <w:ind w:left="720"/>
        <w:rPr>
          <w:rFonts w:ascii="Times New Roman" w:eastAsia="Times New Roman" w:hAnsi="Times New Roman" w:cs="Times New Roman"/>
        </w:rPr>
      </w:pPr>
    </w:p>
    <w:p w14:paraId="00000015" w14:textId="77777777" w:rsidR="007708E1" w:rsidRPr="00915DD4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915DD4">
        <w:rPr>
          <w:rFonts w:ascii="Times New Roman" w:eastAsia="Times New Roman" w:hAnsi="Times New Roman" w:cs="Times New Roman"/>
          <w:b/>
          <w:u w:val="single"/>
        </w:rPr>
        <w:t>Major Topics:</w:t>
      </w:r>
    </w:p>
    <w:p w14:paraId="00000016" w14:textId="77777777" w:rsidR="007708E1" w:rsidRPr="00915DD4" w:rsidRDefault="00000000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</w:rPr>
      </w:pPr>
      <w:r w:rsidRPr="00915DD4">
        <w:rPr>
          <w:rFonts w:ascii="Times New Roman" w:eastAsia="Arial" w:hAnsi="Times New Roman" w:cs="Times New Roman"/>
        </w:rPr>
        <w:t>UV Unwrapping</w:t>
      </w:r>
    </w:p>
    <w:p w14:paraId="00000017" w14:textId="77777777" w:rsidR="007708E1" w:rsidRPr="00915DD4" w:rsidRDefault="00000000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</w:rPr>
      </w:pPr>
      <w:r w:rsidRPr="00915DD4">
        <w:rPr>
          <w:rFonts w:ascii="Times New Roman" w:eastAsia="Arial" w:hAnsi="Times New Roman" w:cs="Times New Roman"/>
        </w:rPr>
        <w:t>Planning Textures for Mirroring/Duplicated Meshes</w:t>
      </w:r>
    </w:p>
    <w:p w14:paraId="00000018" w14:textId="77777777" w:rsidR="007708E1" w:rsidRPr="00915DD4" w:rsidRDefault="00000000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</w:rPr>
      </w:pPr>
      <w:r w:rsidRPr="00915DD4">
        <w:rPr>
          <w:rFonts w:ascii="Times New Roman" w:eastAsia="Arial" w:hAnsi="Times New Roman" w:cs="Times New Roman"/>
        </w:rPr>
        <w:t>Texel Density</w:t>
      </w:r>
    </w:p>
    <w:p w14:paraId="00000019" w14:textId="77777777" w:rsidR="007708E1" w:rsidRPr="00915DD4" w:rsidRDefault="00000000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</w:rPr>
      </w:pPr>
      <w:r w:rsidRPr="00915DD4">
        <w:rPr>
          <w:rFonts w:ascii="Times New Roman" w:eastAsia="Arial" w:hAnsi="Times New Roman" w:cs="Times New Roman"/>
        </w:rPr>
        <w:t>Repeating Textures</w:t>
      </w:r>
    </w:p>
    <w:p w14:paraId="0000001A" w14:textId="77777777" w:rsidR="007708E1" w:rsidRPr="00915DD4" w:rsidRDefault="00000000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</w:rPr>
      </w:pPr>
      <w:r w:rsidRPr="00915DD4">
        <w:rPr>
          <w:rFonts w:ascii="Times New Roman" w:eastAsia="Arial" w:hAnsi="Times New Roman" w:cs="Times New Roman"/>
        </w:rPr>
        <w:t>Hand Painted Textures</w:t>
      </w:r>
    </w:p>
    <w:p w14:paraId="0000001B" w14:textId="77777777" w:rsidR="007708E1" w:rsidRPr="00915DD4" w:rsidRDefault="00000000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</w:rPr>
      </w:pPr>
      <w:r w:rsidRPr="00915DD4">
        <w:rPr>
          <w:rFonts w:ascii="Times New Roman" w:eastAsia="Arial" w:hAnsi="Times New Roman" w:cs="Times New Roman"/>
        </w:rPr>
        <w:t>PBR Materials</w:t>
      </w:r>
    </w:p>
    <w:p w14:paraId="0000001C" w14:textId="77777777" w:rsidR="007708E1" w:rsidRPr="00915DD4" w:rsidRDefault="00000000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</w:rPr>
      </w:pPr>
      <w:r w:rsidRPr="00915DD4">
        <w:rPr>
          <w:rFonts w:ascii="Times New Roman" w:eastAsia="Arial" w:hAnsi="Times New Roman" w:cs="Times New Roman"/>
        </w:rPr>
        <w:t xml:space="preserve">Normal, Bump, Ambient Occlusion, Alpha, Emissive, </w:t>
      </w:r>
      <w:proofErr w:type="spellStart"/>
      <w:r w:rsidRPr="00915DD4">
        <w:rPr>
          <w:rFonts w:ascii="Times New Roman" w:eastAsia="Arial" w:hAnsi="Times New Roman" w:cs="Times New Roman"/>
        </w:rPr>
        <w:t>Metalness</w:t>
      </w:r>
      <w:proofErr w:type="spellEnd"/>
      <w:r w:rsidRPr="00915DD4">
        <w:rPr>
          <w:rFonts w:ascii="Times New Roman" w:eastAsia="Arial" w:hAnsi="Times New Roman" w:cs="Times New Roman"/>
        </w:rPr>
        <w:t xml:space="preserve"> and Roughness Maps</w:t>
      </w:r>
    </w:p>
    <w:p w14:paraId="0000001D" w14:textId="77777777" w:rsidR="007708E1" w:rsidRPr="00915DD4" w:rsidRDefault="00000000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</w:rPr>
      </w:pPr>
      <w:r w:rsidRPr="00915DD4">
        <w:rPr>
          <w:rFonts w:ascii="Times New Roman" w:eastAsia="Arial" w:hAnsi="Times New Roman" w:cs="Times New Roman"/>
        </w:rPr>
        <w:t>Texture Baking</w:t>
      </w:r>
    </w:p>
    <w:p w14:paraId="0000001E" w14:textId="77777777" w:rsidR="007708E1" w:rsidRPr="00915DD4" w:rsidRDefault="00000000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</w:rPr>
      </w:pPr>
      <w:r w:rsidRPr="00915DD4">
        <w:rPr>
          <w:rFonts w:ascii="Times New Roman" w:eastAsia="Arial" w:hAnsi="Times New Roman" w:cs="Times New Roman"/>
        </w:rPr>
        <w:t>Outputting of Materials and Objects to Various 3D Engines</w:t>
      </w:r>
    </w:p>
    <w:p w14:paraId="0000001F" w14:textId="77777777" w:rsidR="007708E1" w:rsidRPr="00915DD4" w:rsidRDefault="007708E1">
      <w:p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</w:p>
    <w:p w14:paraId="00000020" w14:textId="77777777" w:rsidR="007708E1" w:rsidRPr="00915DD4" w:rsidRDefault="007708E1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568687F" w14:textId="77777777" w:rsidR="00EF7E74" w:rsidRPr="00C767B6" w:rsidRDefault="00EF7E74" w:rsidP="00EF7E74">
      <w:pPr>
        <w:spacing w:line="2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July 2024</w:t>
      </w:r>
    </w:p>
    <w:p w14:paraId="00000040" w14:textId="77777777" w:rsidR="007708E1" w:rsidRDefault="007708E1">
      <w:pPr>
        <w:spacing w:line="280" w:lineRule="auto"/>
        <w:rPr>
          <w:rFonts w:ascii="Times New Roman" w:eastAsia="Times New Roman" w:hAnsi="Times New Roman" w:cs="Times New Roman"/>
        </w:rPr>
      </w:pPr>
    </w:p>
    <w:sectPr w:rsidR="007708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B164E"/>
    <w:multiLevelType w:val="multilevel"/>
    <w:tmpl w:val="C13CB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721935"/>
    <w:multiLevelType w:val="multilevel"/>
    <w:tmpl w:val="7EAAC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881351">
    <w:abstractNumId w:val="1"/>
  </w:num>
  <w:num w:numId="2" w16cid:durableId="23281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E1"/>
    <w:rsid w:val="004A2948"/>
    <w:rsid w:val="007708E1"/>
    <w:rsid w:val="00915DD4"/>
    <w:rsid w:val="00B323C9"/>
    <w:rsid w:val="00E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852E"/>
  <w15:docId w15:val="{8BAD329A-719B-47A2-8867-F65B81F3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8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147F"/>
  </w:style>
  <w:style w:type="paragraph" w:styleId="ListParagraph">
    <w:name w:val="List Paragraph"/>
    <w:basedOn w:val="Normal"/>
    <w:uiPriority w:val="34"/>
    <w:qFormat/>
    <w:rsid w:val="00E31AF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A0FD0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Rd3U40dJrE/8beatQLJ8OzIr9A==">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Behrendt</dc:creator>
  <cp:lastModifiedBy>Todd Behrendt</cp:lastModifiedBy>
  <cp:revision>6</cp:revision>
  <dcterms:created xsi:type="dcterms:W3CDTF">2021-02-24T20:43:00Z</dcterms:created>
  <dcterms:modified xsi:type="dcterms:W3CDTF">2024-07-08T19:42:00Z</dcterms:modified>
</cp:coreProperties>
</file>