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22BE8" w:rsidRPr="007536BC" w:rsidRDefault="00000000">
      <w:pPr>
        <w:spacing w:line="280" w:lineRule="auto"/>
        <w:jc w:val="center"/>
        <w:rPr>
          <w:rFonts w:ascii="Times New Roman" w:eastAsia="Arial" w:hAnsi="Times New Roman" w:cs="Times New Roman"/>
          <w:b/>
        </w:rPr>
      </w:pPr>
      <w:r w:rsidRPr="007536BC">
        <w:rPr>
          <w:rFonts w:ascii="Times New Roman" w:eastAsia="Arial" w:hAnsi="Times New Roman" w:cs="Times New Roman"/>
          <w:b/>
        </w:rPr>
        <w:t>Mohawk Valley Community College</w:t>
      </w:r>
    </w:p>
    <w:p w14:paraId="00000002" w14:textId="77777777" w:rsidR="00822BE8" w:rsidRPr="007536BC" w:rsidRDefault="00000000">
      <w:pPr>
        <w:spacing w:line="280" w:lineRule="auto"/>
        <w:jc w:val="center"/>
        <w:rPr>
          <w:rFonts w:ascii="Times New Roman" w:eastAsia="Arial" w:hAnsi="Times New Roman" w:cs="Times New Roman"/>
          <w:b/>
        </w:rPr>
      </w:pPr>
      <w:r w:rsidRPr="007536BC">
        <w:rPr>
          <w:rFonts w:ascii="Times New Roman" w:eastAsia="Arial" w:hAnsi="Times New Roman" w:cs="Times New Roman"/>
          <w:b/>
        </w:rPr>
        <w:t>Utica and Rome, New York</w:t>
      </w:r>
    </w:p>
    <w:p w14:paraId="00000003" w14:textId="77777777" w:rsidR="00822BE8" w:rsidRPr="007536BC" w:rsidRDefault="00000000">
      <w:pPr>
        <w:spacing w:line="280" w:lineRule="auto"/>
        <w:jc w:val="center"/>
        <w:rPr>
          <w:rFonts w:ascii="Times New Roman" w:eastAsia="Arial" w:hAnsi="Times New Roman" w:cs="Times New Roman"/>
          <w:b/>
        </w:rPr>
      </w:pPr>
      <w:r w:rsidRPr="007536BC">
        <w:rPr>
          <w:rFonts w:ascii="Times New Roman" w:eastAsia="Arial" w:hAnsi="Times New Roman" w:cs="Times New Roman"/>
          <w:b/>
        </w:rPr>
        <w:t>Course Outline</w:t>
      </w:r>
    </w:p>
    <w:p w14:paraId="00000004" w14:textId="77777777" w:rsidR="00822BE8" w:rsidRPr="007536BC" w:rsidRDefault="00822BE8">
      <w:pPr>
        <w:spacing w:line="280" w:lineRule="auto"/>
        <w:rPr>
          <w:rFonts w:ascii="Times New Roman" w:eastAsia="Arial" w:hAnsi="Times New Roman" w:cs="Times New Roman"/>
          <w:b/>
        </w:rPr>
      </w:pPr>
    </w:p>
    <w:p w14:paraId="00000005" w14:textId="77777777" w:rsidR="00822BE8" w:rsidRPr="007536BC" w:rsidRDefault="00822BE8">
      <w:pPr>
        <w:spacing w:line="280" w:lineRule="auto"/>
        <w:rPr>
          <w:rFonts w:ascii="Times New Roman" w:eastAsia="Arial" w:hAnsi="Times New Roman" w:cs="Times New Roman"/>
          <w:b/>
        </w:rPr>
      </w:pPr>
    </w:p>
    <w:p w14:paraId="00000006" w14:textId="77777777" w:rsidR="00822BE8" w:rsidRPr="007536BC" w:rsidRDefault="00000000">
      <w:pPr>
        <w:spacing w:line="280" w:lineRule="auto"/>
        <w:rPr>
          <w:rFonts w:ascii="Times New Roman" w:eastAsia="Arial" w:hAnsi="Times New Roman" w:cs="Times New Roman"/>
          <w:b/>
        </w:rPr>
      </w:pPr>
      <w:r w:rsidRPr="007536BC">
        <w:rPr>
          <w:rFonts w:ascii="Times New Roman" w:eastAsia="Arial" w:hAnsi="Times New Roman" w:cs="Times New Roman"/>
          <w:b/>
        </w:rPr>
        <w:t>GA202- Lighting and Rendering</w:t>
      </w:r>
      <w:r w:rsidRPr="007536BC">
        <w:rPr>
          <w:rFonts w:ascii="Times New Roman" w:eastAsia="Arial" w:hAnsi="Times New Roman" w:cs="Times New Roman"/>
          <w:b/>
        </w:rPr>
        <w:tab/>
      </w:r>
      <w:r w:rsidRPr="007536BC">
        <w:rPr>
          <w:rFonts w:ascii="Times New Roman" w:eastAsia="Arial" w:hAnsi="Times New Roman" w:cs="Times New Roman"/>
          <w:b/>
        </w:rPr>
        <w:tab/>
      </w:r>
      <w:r w:rsidRPr="007536BC">
        <w:rPr>
          <w:rFonts w:ascii="Times New Roman" w:eastAsia="Arial" w:hAnsi="Times New Roman" w:cs="Times New Roman"/>
          <w:b/>
        </w:rPr>
        <w:tab/>
      </w:r>
      <w:r w:rsidRPr="007536BC">
        <w:rPr>
          <w:rFonts w:ascii="Times New Roman" w:eastAsia="Arial" w:hAnsi="Times New Roman" w:cs="Times New Roman"/>
          <w:b/>
        </w:rPr>
        <w:tab/>
      </w:r>
      <w:r w:rsidRPr="007536BC">
        <w:rPr>
          <w:rFonts w:ascii="Times New Roman" w:eastAsia="Arial" w:hAnsi="Times New Roman" w:cs="Times New Roman"/>
          <w:b/>
        </w:rPr>
        <w:tab/>
      </w:r>
      <w:r w:rsidRPr="007536BC">
        <w:rPr>
          <w:rFonts w:ascii="Times New Roman" w:eastAsia="Arial" w:hAnsi="Times New Roman" w:cs="Times New Roman"/>
          <w:b/>
        </w:rPr>
        <w:tab/>
      </w:r>
      <w:r w:rsidRPr="007536BC">
        <w:rPr>
          <w:rFonts w:ascii="Times New Roman" w:eastAsia="Arial" w:hAnsi="Times New Roman" w:cs="Times New Roman"/>
          <w:b/>
        </w:rPr>
        <w:tab/>
        <w:t>C-1, P-4, Cr-3</w:t>
      </w:r>
    </w:p>
    <w:p w14:paraId="00000008" w14:textId="77777777" w:rsidR="00822BE8" w:rsidRPr="007536BC" w:rsidRDefault="00822BE8">
      <w:pPr>
        <w:spacing w:line="280" w:lineRule="auto"/>
        <w:rPr>
          <w:rFonts w:ascii="Times New Roman" w:eastAsia="Arial" w:hAnsi="Times New Roman" w:cs="Times New Roman"/>
          <w:b/>
        </w:rPr>
      </w:pPr>
      <w:bookmarkStart w:id="0" w:name="_heading=h.gjdgxs" w:colFirst="0" w:colLast="0"/>
      <w:bookmarkEnd w:id="0"/>
    </w:p>
    <w:p w14:paraId="00000009" w14:textId="77777777" w:rsidR="00822BE8" w:rsidRPr="007536BC" w:rsidRDefault="00000000">
      <w:pPr>
        <w:spacing w:line="280" w:lineRule="auto"/>
        <w:rPr>
          <w:rFonts w:ascii="Times New Roman" w:eastAsia="Arial" w:hAnsi="Times New Roman" w:cs="Times New Roman"/>
          <w:b/>
          <w:u w:val="single"/>
        </w:rPr>
      </w:pPr>
      <w:r w:rsidRPr="007536BC">
        <w:rPr>
          <w:rFonts w:ascii="Times New Roman" w:eastAsia="Arial" w:hAnsi="Times New Roman" w:cs="Times New Roman"/>
          <w:b/>
          <w:u w:val="single"/>
        </w:rPr>
        <w:t>Course Description:</w:t>
      </w:r>
    </w:p>
    <w:p w14:paraId="0000000B" w14:textId="1D655272" w:rsidR="00822BE8" w:rsidRPr="007536BC" w:rsidRDefault="00000000" w:rsidP="007536BC">
      <w:pPr>
        <w:spacing w:after="240" w:line="280" w:lineRule="auto"/>
        <w:rPr>
          <w:rFonts w:ascii="Times New Roman" w:eastAsia="Arial" w:hAnsi="Times New Roman" w:cs="Times New Roman"/>
        </w:rPr>
      </w:pPr>
      <w:r w:rsidRPr="007536BC">
        <w:rPr>
          <w:rFonts w:ascii="Times New Roman" w:eastAsia="Arial" w:hAnsi="Times New Roman" w:cs="Times New Roman"/>
        </w:rPr>
        <w:t xml:space="preserve">This course introduces techniques and concepts in lighting and rendering for 3D content creation. Through hands-on assignments, students will learn how to set up and edit virtual cameras, create natural and artificial lighting solutions, as well as construct model turntables and environment walkthroughs. This course also covers ways to apply post processing effects to achieve enhanced pre-rendered and real-time output. </w:t>
      </w:r>
    </w:p>
    <w:p w14:paraId="0000000C" w14:textId="77777777" w:rsidR="00822BE8" w:rsidRPr="007536BC" w:rsidRDefault="00000000">
      <w:pPr>
        <w:spacing w:line="280" w:lineRule="auto"/>
        <w:rPr>
          <w:rFonts w:ascii="Times New Roman" w:eastAsia="Arial" w:hAnsi="Times New Roman" w:cs="Times New Roman"/>
          <w:b/>
          <w:u w:val="single"/>
        </w:rPr>
      </w:pPr>
      <w:r w:rsidRPr="007536BC">
        <w:rPr>
          <w:rFonts w:ascii="Times New Roman" w:eastAsia="Arial" w:hAnsi="Times New Roman" w:cs="Times New Roman"/>
          <w:b/>
          <w:u w:val="single"/>
        </w:rPr>
        <w:t>Course Objectives:</w:t>
      </w:r>
    </w:p>
    <w:p w14:paraId="0000000D" w14:textId="77777777" w:rsidR="00822BE8" w:rsidRPr="007536BC" w:rsidRDefault="00000000">
      <w:pPr>
        <w:spacing w:line="280" w:lineRule="auto"/>
        <w:rPr>
          <w:rFonts w:ascii="Times New Roman" w:eastAsia="Arial" w:hAnsi="Times New Roman" w:cs="Times New Roman"/>
          <w:color w:val="000000"/>
        </w:rPr>
      </w:pPr>
      <w:r w:rsidRPr="007536BC">
        <w:rPr>
          <w:rFonts w:ascii="Times New Roman" w:eastAsia="Arial" w:hAnsi="Times New Roman" w:cs="Times New Roman"/>
        </w:rPr>
        <w:t xml:space="preserve">Upon successful completion of this course, the student will be able to: </w:t>
      </w:r>
    </w:p>
    <w:p w14:paraId="0000000E"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Create lighting to match a desired look and feel for a scene</w:t>
      </w:r>
    </w:p>
    <w:p w14:paraId="0000000F"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Create high quality still images and movie renders</w:t>
      </w:r>
    </w:p>
    <w:p w14:paraId="00000010"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Develop pre-rendered and real-time lighting and rendering solutions</w:t>
      </w:r>
    </w:p>
    <w:p w14:paraId="00000011"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Utilize light blooms, fog, and other environmental effects to enhance a scene</w:t>
      </w:r>
    </w:p>
    <w:p w14:paraId="00000012"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 xml:space="preserve">Utilize post-processing enhancements in image and </w:t>
      </w:r>
      <w:proofErr w:type="gramStart"/>
      <w:r w:rsidRPr="007536BC">
        <w:rPr>
          <w:rFonts w:ascii="Times New Roman" w:eastAsia="Arial" w:hAnsi="Times New Roman" w:cs="Times New Roman"/>
        </w:rPr>
        <w:t>time based</w:t>
      </w:r>
      <w:proofErr w:type="gramEnd"/>
      <w:r w:rsidRPr="007536BC">
        <w:rPr>
          <w:rFonts w:ascii="Times New Roman" w:eastAsia="Arial" w:hAnsi="Times New Roman" w:cs="Times New Roman"/>
        </w:rPr>
        <w:t xml:space="preserve"> editing software</w:t>
      </w:r>
    </w:p>
    <w:p w14:paraId="00000013" w14:textId="77777777" w:rsidR="00822BE8" w:rsidRPr="007536BC" w:rsidRDefault="00000000">
      <w:pPr>
        <w:numPr>
          <w:ilvl w:val="0"/>
          <w:numId w:val="3"/>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Understand and apply the psychology of color and light when creating a scene.</w:t>
      </w:r>
    </w:p>
    <w:p w14:paraId="00000014" w14:textId="77777777" w:rsidR="00822BE8" w:rsidRPr="007536BC" w:rsidRDefault="00822BE8">
      <w:pPr>
        <w:spacing w:after="0" w:line="280" w:lineRule="auto"/>
        <w:ind w:left="720"/>
        <w:rPr>
          <w:rFonts w:ascii="Times New Roman" w:eastAsia="Arial" w:hAnsi="Times New Roman" w:cs="Times New Roman"/>
        </w:rPr>
      </w:pPr>
    </w:p>
    <w:p w14:paraId="00000015" w14:textId="77777777" w:rsidR="00822BE8" w:rsidRPr="007536BC" w:rsidRDefault="00822BE8">
      <w:pPr>
        <w:spacing w:after="0" w:line="280" w:lineRule="auto"/>
        <w:ind w:left="720"/>
        <w:rPr>
          <w:rFonts w:ascii="Times New Roman" w:eastAsia="Arial" w:hAnsi="Times New Roman" w:cs="Times New Roman"/>
        </w:rPr>
      </w:pPr>
    </w:p>
    <w:p w14:paraId="00000016" w14:textId="77777777" w:rsidR="00822BE8" w:rsidRPr="007536BC" w:rsidRDefault="00000000">
      <w:pPr>
        <w:spacing w:line="280" w:lineRule="auto"/>
        <w:rPr>
          <w:rFonts w:ascii="Times New Roman" w:eastAsia="Arial" w:hAnsi="Times New Roman" w:cs="Times New Roman"/>
          <w:b/>
          <w:u w:val="single"/>
        </w:rPr>
      </w:pPr>
      <w:r w:rsidRPr="007536BC">
        <w:rPr>
          <w:rFonts w:ascii="Times New Roman" w:eastAsia="Arial" w:hAnsi="Times New Roman" w:cs="Times New Roman"/>
          <w:b/>
          <w:u w:val="single"/>
        </w:rPr>
        <w:t>Major Topics:</w:t>
      </w:r>
    </w:p>
    <w:p w14:paraId="00000017"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Studio and 3 Point Lighting</w:t>
      </w:r>
    </w:p>
    <w:p w14:paraId="00000018"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Environmental Lighting</w:t>
      </w:r>
    </w:p>
    <w:p w14:paraId="00000019"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Environmental Effects</w:t>
      </w:r>
    </w:p>
    <w:p w14:paraId="0000001A"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Pre-rendered lighting solutions</w:t>
      </w:r>
    </w:p>
    <w:p w14:paraId="0000001B"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Real-time rendering lighting solutions</w:t>
      </w:r>
    </w:p>
    <w:p w14:paraId="0000001C"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Post Processing Renders</w:t>
      </w:r>
    </w:p>
    <w:p w14:paraId="0000001D" w14:textId="77777777" w:rsidR="00822BE8" w:rsidRPr="007536BC" w:rsidRDefault="00000000">
      <w:pPr>
        <w:numPr>
          <w:ilvl w:val="0"/>
          <w:numId w:val="2"/>
        </w:numPr>
        <w:spacing w:after="0" w:line="276" w:lineRule="auto"/>
        <w:rPr>
          <w:rFonts w:ascii="Times New Roman" w:eastAsia="Arial" w:hAnsi="Times New Roman" w:cs="Times New Roman"/>
        </w:rPr>
      </w:pPr>
      <w:r w:rsidRPr="007536BC">
        <w:rPr>
          <w:rFonts w:ascii="Times New Roman" w:eastAsia="Arial" w:hAnsi="Times New Roman" w:cs="Times New Roman"/>
        </w:rPr>
        <w:t>Psychology of Light and Color</w:t>
      </w:r>
    </w:p>
    <w:p w14:paraId="0000001E" w14:textId="77777777" w:rsidR="00822BE8" w:rsidRPr="007536BC" w:rsidRDefault="00000000">
      <w:pPr>
        <w:numPr>
          <w:ilvl w:val="0"/>
          <w:numId w:val="2"/>
        </w:numPr>
        <w:spacing w:after="0" w:line="276" w:lineRule="auto"/>
        <w:rPr>
          <w:rFonts w:ascii="Times New Roman" w:eastAsia="Arial" w:hAnsi="Times New Roman" w:cs="Times New Roman"/>
        </w:rPr>
      </w:pPr>
      <w:sdt>
        <w:sdtPr>
          <w:rPr>
            <w:rFonts w:ascii="Times New Roman" w:hAnsi="Times New Roman" w:cs="Times New Roman"/>
          </w:rPr>
          <w:tag w:val="goog_rdk_0"/>
          <w:id w:val="-523942410"/>
        </w:sdtPr>
        <w:sdtContent/>
      </w:sdt>
      <w:r w:rsidRPr="007536BC">
        <w:rPr>
          <w:rFonts w:ascii="Times New Roman" w:eastAsia="Arial" w:hAnsi="Times New Roman" w:cs="Times New Roman"/>
        </w:rPr>
        <w:t>Virtual Cameras</w:t>
      </w:r>
    </w:p>
    <w:p w14:paraId="0000001F" w14:textId="77777777" w:rsidR="00822BE8" w:rsidRPr="007536BC" w:rsidRDefault="00000000">
      <w:pPr>
        <w:numPr>
          <w:ilvl w:val="0"/>
          <w:numId w:val="2"/>
        </w:numPr>
        <w:pBdr>
          <w:top w:val="nil"/>
          <w:left w:val="nil"/>
          <w:bottom w:val="nil"/>
          <w:right w:val="nil"/>
          <w:between w:val="nil"/>
        </w:pBdr>
        <w:spacing w:after="0" w:line="280" w:lineRule="auto"/>
        <w:rPr>
          <w:rFonts w:ascii="Times New Roman" w:eastAsia="Arial" w:hAnsi="Times New Roman" w:cs="Times New Roman"/>
        </w:rPr>
      </w:pPr>
      <w:r w:rsidRPr="007536BC">
        <w:rPr>
          <w:rFonts w:ascii="Times New Roman" w:eastAsia="Arial" w:hAnsi="Times New Roman" w:cs="Times New Roman"/>
        </w:rPr>
        <w:t>Shot Composition</w:t>
      </w:r>
    </w:p>
    <w:p w14:paraId="00000020" w14:textId="77777777" w:rsidR="00822BE8" w:rsidRPr="007536BC" w:rsidRDefault="00822BE8">
      <w:pPr>
        <w:pBdr>
          <w:top w:val="nil"/>
          <w:left w:val="nil"/>
          <w:bottom w:val="nil"/>
          <w:right w:val="nil"/>
          <w:between w:val="nil"/>
        </w:pBdr>
        <w:spacing w:line="280" w:lineRule="auto"/>
        <w:rPr>
          <w:rFonts w:ascii="Times New Roman" w:eastAsia="Arial" w:hAnsi="Times New Roman" w:cs="Times New Roman"/>
          <w:b/>
          <w:color w:val="000000"/>
          <w:u w:val="single"/>
        </w:rPr>
      </w:pPr>
    </w:p>
    <w:p w14:paraId="098CB382" w14:textId="77777777" w:rsidR="0071106E" w:rsidRPr="00C767B6" w:rsidRDefault="0071106E" w:rsidP="0071106E">
      <w:pPr>
        <w:spacing w:line="280" w:lineRule="auto"/>
        <w:rPr>
          <w:rFonts w:ascii="Times New Roman" w:eastAsia="Times New Roman" w:hAnsi="Times New Roman" w:cs="Times New Roman"/>
        </w:rPr>
      </w:pPr>
      <w:r>
        <w:rPr>
          <w:rFonts w:ascii="Times New Roman" w:eastAsia="Times New Roman" w:hAnsi="Times New Roman" w:cs="Times New Roman"/>
        </w:rPr>
        <w:t>Reviewed July 2024</w:t>
      </w:r>
    </w:p>
    <w:p w14:paraId="0000003D" w14:textId="77777777" w:rsidR="00822BE8" w:rsidRPr="007536BC" w:rsidRDefault="00822BE8">
      <w:pPr>
        <w:spacing w:line="280" w:lineRule="auto"/>
        <w:rPr>
          <w:rFonts w:ascii="Times New Roman" w:eastAsia="Arial" w:hAnsi="Times New Roman" w:cs="Times New Roman"/>
        </w:rPr>
      </w:pPr>
    </w:p>
    <w:sectPr w:rsidR="00822BE8" w:rsidRPr="007536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982590"/>
    <w:multiLevelType w:val="multilevel"/>
    <w:tmpl w:val="5958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7A653C"/>
    <w:multiLevelType w:val="multilevel"/>
    <w:tmpl w:val="E7B48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8D1AD9"/>
    <w:multiLevelType w:val="multilevel"/>
    <w:tmpl w:val="4BB02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0740654">
    <w:abstractNumId w:val="1"/>
  </w:num>
  <w:num w:numId="2" w16cid:durableId="713776742">
    <w:abstractNumId w:val="0"/>
  </w:num>
  <w:num w:numId="3" w16cid:durableId="147012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E8"/>
    <w:rsid w:val="0071106E"/>
    <w:rsid w:val="007536BC"/>
    <w:rsid w:val="00822BE8"/>
    <w:rsid w:val="00B3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F76"/>
  <w15:docId w15:val="{AAF0EAC9-2629-40D7-AF14-6E0A9A6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81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147F"/>
  </w:style>
  <w:style w:type="paragraph" w:styleId="ListParagraph">
    <w:name w:val="List Paragraph"/>
    <w:basedOn w:val="Normal"/>
    <w:uiPriority w:val="34"/>
    <w:qFormat/>
    <w:rsid w:val="00E31AF2"/>
    <w:pPr>
      <w:ind w:left="720"/>
      <w:contextualSpacing/>
    </w:pPr>
  </w:style>
  <w:style w:type="character" w:styleId="Hyperlink">
    <w:name w:val="Hyperlink"/>
    <w:uiPriority w:val="99"/>
    <w:semiHidden/>
    <w:unhideWhenUsed/>
    <w:rsid w:val="003A0FD0"/>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BxoPdiZt7PoTLXw5vB2iL1MDwA==">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Behrendt</dc:creator>
  <cp:lastModifiedBy>Todd Behrendt</cp:lastModifiedBy>
  <cp:revision>4</cp:revision>
  <dcterms:created xsi:type="dcterms:W3CDTF">2021-02-24T20:43:00Z</dcterms:created>
  <dcterms:modified xsi:type="dcterms:W3CDTF">2024-07-08T19:40:00Z</dcterms:modified>
</cp:coreProperties>
</file>