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FF3A" w14:textId="77777777" w:rsidR="00AF5716" w:rsidRPr="00B428CE" w:rsidRDefault="00AF5716" w:rsidP="00AF5716">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Mohawk Valley Community College</w:t>
      </w:r>
    </w:p>
    <w:p w14:paraId="31BF43CA" w14:textId="77777777" w:rsidR="00AF5716" w:rsidRPr="00B428CE" w:rsidRDefault="00AF5716" w:rsidP="00AF5716">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Utica and Rome, New York</w:t>
      </w:r>
    </w:p>
    <w:p w14:paraId="11986F8E" w14:textId="77777777" w:rsidR="00AF5716" w:rsidRPr="00B428CE" w:rsidRDefault="00AF5716" w:rsidP="00AF5716">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Course Outline</w:t>
      </w:r>
    </w:p>
    <w:p w14:paraId="1FFC65E4" w14:textId="77777777" w:rsidR="00AF5716" w:rsidRPr="00B428CE" w:rsidRDefault="00AF5716" w:rsidP="00AF5716">
      <w:pPr>
        <w:spacing w:line="240" w:lineRule="auto"/>
        <w:rPr>
          <w:rFonts w:ascii="Times New Roman" w:hAnsi="Times New Roman" w:cs="Times New Roman"/>
          <w:b/>
          <w:sz w:val="24"/>
          <w:szCs w:val="24"/>
        </w:rPr>
      </w:pPr>
    </w:p>
    <w:p w14:paraId="30DDA45C" w14:textId="77777777" w:rsidR="00AF5716" w:rsidRPr="00B428CE" w:rsidRDefault="00AF5716" w:rsidP="00AF5716">
      <w:pPr>
        <w:spacing w:line="240" w:lineRule="auto"/>
        <w:rPr>
          <w:rFonts w:ascii="Times New Roman" w:hAnsi="Times New Roman" w:cs="Times New Roman"/>
          <w:b/>
          <w:sz w:val="24"/>
          <w:szCs w:val="24"/>
        </w:rPr>
      </w:pPr>
    </w:p>
    <w:p w14:paraId="41F730AB" w14:textId="77777777" w:rsidR="00AF5716" w:rsidRPr="00960AE1" w:rsidRDefault="00AF5716" w:rsidP="00AF5716">
      <w:pPr>
        <w:spacing w:line="240" w:lineRule="auto"/>
        <w:rPr>
          <w:rFonts w:ascii="Times New Roman" w:hAnsi="Times New Roman" w:cs="Times New Roman"/>
          <w:b/>
          <w:sz w:val="24"/>
          <w:szCs w:val="24"/>
        </w:rPr>
      </w:pPr>
      <w:r>
        <w:rPr>
          <w:rFonts w:ascii="Times New Roman" w:hAnsi="Times New Roman" w:cs="Times New Roman"/>
          <w:b/>
          <w:sz w:val="24"/>
          <w:szCs w:val="24"/>
        </w:rPr>
        <w:t>GD299  Graphic Design Portfolio Workshop</w:t>
      </w:r>
      <w:r w:rsidRPr="00B428CE">
        <w:rPr>
          <w:rFonts w:ascii="Times New Roman" w:hAnsi="Times New Roman" w:cs="Times New Roman"/>
          <w:b/>
          <w:sz w:val="24"/>
          <w:szCs w:val="24"/>
        </w:rPr>
        <w:tab/>
      </w:r>
      <w:r w:rsidRPr="00B428CE">
        <w:rPr>
          <w:rFonts w:ascii="Times New Roman" w:hAnsi="Times New Roman" w:cs="Times New Roman"/>
          <w:b/>
          <w:sz w:val="24"/>
          <w:szCs w:val="24"/>
        </w:rPr>
        <w:tab/>
      </w:r>
      <w:r w:rsidRPr="00B428CE">
        <w:rPr>
          <w:rFonts w:ascii="Times New Roman" w:hAnsi="Times New Roman" w:cs="Times New Roman"/>
          <w:b/>
          <w:sz w:val="24"/>
          <w:szCs w:val="24"/>
        </w:rPr>
        <w:tab/>
        <w:t>C-1, P-4, Cr-3</w:t>
      </w:r>
    </w:p>
    <w:p w14:paraId="4312E264" w14:textId="5388D844" w:rsidR="00AF5716" w:rsidRPr="007935CB" w:rsidRDefault="007935CB" w:rsidP="00AF5716">
      <w:pPr>
        <w:pStyle w:val="NoParagraphStyle"/>
        <w:tabs>
          <w:tab w:val="left" w:pos="700"/>
        </w:tabs>
        <w:rPr>
          <w:rFonts w:ascii="Times New Roman" w:hAnsi="Times New Roman" w:cs="Times New Roman"/>
        </w:rPr>
      </w:pPr>
      <w:r>
        <w:rPr>
          <w:rFonts w:ascii="Times New Roman" w:hAnsi="Times New Roman" w:cs="Times New Roman"/>
          <w:b/>
          <w:bCs/>
          <w:u w:val="single"/>
        </w:rPr>
        <w:t xml:space="preserve">Prerequisite: </w:t>
      </w:r>
      <w:r>
        <w:rPr>
          <w:rFonts w:ascii="Times New Roman" w:hAnsi="Times New Roman" w:cs="Times New Roman"/>
        </w:rPr>
        <w:t xml:space="preserve"> GD298</w:t>
      </w:r>
    </w:p>
    <w:p w14:paraId="4684011A" w14:textId="77777777" w:rsidR="00AF5716" w:rsidRPr="00B428CE" w:rsidRDefault="00AF5716" w:rsidP="00AF5716">
      <w:pPr>
        <w:pStyle w:val="NoParagraphStyle"/>
        <w:tabs>
          <w:tab w:val="left" w:pos="700"/>
        </w:tabs>
        <w:rPr>
          <w:rFonts w:ascii="Times New Roman" w:hAnsi="Times New Roman" w:cs="Times New Roman"/>
          <w:b/>
          <w:bCs/>
          <w:u w:val="single"/>
        </w:rPr>
      </w:pPr>
      <w:r w:rsidRPr="00B428CE">
        <w:rPr>
          <w:rFonts w:ascii="Times New Roman" w:hAnsi="Times New Roman" w:cs="Times New Roman"/>
          <w:b/>
          <w:bCs/>
          <w:u w:val="single"/>
        </w:rPr>
        <w:t>Course Description:</w:t>
      </w:r>
    </w:p>
    <w:p w14:paraId="512B1611" w14:textId="77777777" w:rsidR="00AF5716" w:rsidRPr="00AF5716" w:rsidRDefault="00AF5716" w:rsidP="00AF5716">
      <w:pPr>
        <w:pStyle w:val="NoParagraphStyle"/>
        <w:rPr>
          <w:rFonts w:ascii="Times New Roman" w:hAnsi="Times New Roman" w:cs="Times New Roman"/>
          <w:sz w:val="22"/>
          <w:szCs w:val="22"/>
        </w:rPr>
      </w:pPr>
      <w:r w:rsidRPr="00AF5716">
        <w:rPr>
          <w:rFonts w:ascii="Times New Roman" w:hAnsi="Times New Roman" w:cs="Times New Roman"/>
        </w:rPr>
        <w:t>This course prepares for entry into the graphic design profession utilizing the breadth of work created within the Graphic Design curriculum. Emphasis is placed on the preparation of multiple portfolios (traditional and digital) in preparation for academic advancement or a lifelong career as a Graphic Designer. Highly advanced assignments and techniques will be utilized throughout the term.</w:t>
      </w:r>
    </w:p>
    <w:p w14:paraId="7CFA58EC" w14:textId="77777777" w:rsidR="00AF5716" w:rsidRPr="00B428CE" w:rsidRDefault="00AF5716" w:rsidP="00AF5716">
      <w:pPr>
        <w:pStyle w:val="NoParagraphStyle"/>
        <w:tabs>
          <w:tab w:val="left" w:pos="700"/>
        </w:tabs>
        <w:rPr>
          <w:rFonts w:ascii="Times New Roman" w:hAnsi="Times New Roman" w:cs="Times New Roman"/>
        </w:rPr>
      </w:pPr>
    </w:p>
    <w:p w14:paraId="2B325244" w14:textId="77777777" w:rsidR="00AF5716" w:rsidRPr="00B428CE" w:rsidRDefault="00AF5716" w:rsidP="00AF5716">
      <w:pPr>
        <w:pStyle w:val="NoParagraphStyle"/>
        <w:tabs>
          <w:tab w:val="left" w:pos="700"/>
        </w:tabs>
        <w:rPr>
          <w:rFonts w:ascii="Times New Roman" w:hAnsi="Times New Roman" w:cs="Times New Roman"/>
          <w:b/>
          <w:u w:val="single"/>
        </w:rPr>
      </w:pPr>
      <w:r w:rsidRPr="00B428CE">
        <w:rPr>
          <w:rFonts w:ascii="Times New Roman" w:hAnsi="Times New Roman" w:cs="Times New Roman"/>
          <w:b/>
          <w:u w:val="single"/>
        </w:rPr>
        <w:t>Student Learning Outcomes:</w:t>
      </w:r>
    </w:p>
    <w:p w14:paraId="448AD059" w14:textId="77777777" w:rsidR="00AF5716" w:rsidRPr="00B428CE" w:rsidRDefault="00AF5716" w:rsidP="00AF5716">
      <w:pPr>
        <w:pStyle w:val="BodyText"/>
        <w:rPr>
          <w:rFonts w:ascii="Times New Roman" w:hAnsi="Times New Roman"/>
          <w:sz w:val="24"/>
          <w:szCs w:val="24"/>
        </w:rPr>
      </w:pPr>
      <w:r w:rsidRPr="00B428CE">
        <w:rPr>
          <w:rFonts w:ascii="Times New Roman" w:hAnsi="Times New Roman"/>
          <w:sz w:val="24"/>
          <w:szCs w:val="24"/>
        </w:rPr>
        <w:t>Upon the successful completion of this course, the student will be able to:</w:t>
      </w:r>
    </w:p>
    <w:p w14:paraId="1C67B16A" w14:textId="77777777" w:rsidR="00AF5716" w:rsidRPr="00B428CE" w:rsidRDefault="00AF5716" w:rsidP="00AF571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professional quality portfolio.</w:t>
      </w:r>
    </w:p>
    <w:p w14:paraId="510DE322" w14:textId="77777777" w:rsidR="00AF5716" w:rsidRPr="00B428CE" w:rsidRDefault="00AF5716" w:rsidP="00AF571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an individual approach and style.</w:t>
      </w:r>
    </w:p>
    <w:p w14:paraId="1CCF6EF6" w14:textId="77777777" w:rsidR="00AF5716" w:rsidRDefault="00AF5716" w:rsidP="00AF571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with a team of student designers.</w:t>
      </w:r>
    </w:p>
    <w:p w14:paraId="5CE0A483" w14:textId="77777777" w:rsidR="00AF5716" w:rsidRPr="00AF5716" w:rsidRDefault="00AF5716" w:rsidP="00AF5716">
      <w:pPr>
        <w:numPr>
          <w:ilvl w:val="0"/>
          <w:numId w:val="1"/>
        </w:numPr>
        <w:spacing w:after="0" w:line="240" w:lineRule="auto"/>
        <w:rPr>
          <w:rFonts w:ascii="Times New Roman" w:hAnsi="Times New Roman" w:cs="Times New Roman"/>
          <w:sz w:val="24"/>
          <w:szCs w:val="24"/>
        </w:rPr>
      </w:pPr>
      <w:r w:rsidRPr="00AF5716">
        <w:rPr>
          <w:rFonts w:ascii="Times New Roman" w:hAnsi="Times New Roman" w:cs="Times New Roman"/>
          <w:sz w:val="24"/>
          <w:szCs w:val="24"/>
        </w:rPr>
        <w:t xml:space="preserve">Participate in critiques and accept constructive criticism. </w:t>
      </w:r>
    </w:p>
    <w:p w14:paraId="31142AEE" w14:textId="77777777" w:rsidR="00AF5716" w:rsidRPr="00B428CE" w:rsidRDefault="00AF5716" w:rsidP="00AF571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 understanding of the various fields in graphic design.</w:t>
      </w:r>
    </w:p>
    <w:p w14:paraId="6DBFB12B" w14:textId="77777777" w:rsidR="00AF5716" w:rsidRPr="00B428CE" w:rsidRDefault="00AF5716" w:rsidP="00AF5716">
      <w:pPr>
        <w:spacing w:after="0" w:line="240" w:lineRule="auto"/>
        <w:rPr>
          <w:rFonts w:ascii="Times New Roman" w:hAnsi="Times New Roman" w:cs="Times New Roman"/>
          <w:sz w:val="24"/>
          <w:szCs w:val="24"/>
        </w:rPr>
      </w:pPr>
    </w:p>
    <w:p w14:paraId="6DFCAE1D" w14:textId="77777777" w:rsidR="00AF5716" w:rsidRPr="00B428CE" w:rsidRDefault="00AF5716" w:rsidP="00AF5716">
      <w:pPr>
        <w:rPr>
          <w:rFonts w:ascii="Times New Roman" w:hAnsi="Times New Roman" w:cs="Times New Roman"/>
          <w:b/>
          <w:sz w:val="24"/>
          <w:szCs w:val="24"/>
          <w:u w:val="single"/>
        </w:rPr>
      </w:pPr>
      <w:r w:rsidRPr="00B428CE">
        <w:rPr>
          <w:rFonts w:ascii="Times New Roman" w:hAnsi="Times New Roman" w:cs="Times New Roman"/>
          <w:b/>
          <w:sz w:val="24"/>
          <w:szCs w:val="24"/>
          <w:u w:val="single"/>
        </w:rPr>
        <w:t>Major Topics:</w:t>
      </w:r>
    </w:p>
    <w:p w14:paraId="11B0732B" w14:textId="77777777" w:rsidR="00AF5716" w:rsidRPr="00B428CE"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practices in the graphic design industry</w:t>
      </w:r>
    </w:p>
    <w:p w14:paraId="393EEA00" w14:textId="77777777" w:rsidR="00AF5716" w:rsidRPr="00B428CE"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Developing a professional portfolio</w:t>
      </w:r>
    </w:p>
    <w:p w14:paraId="3DA3D060" w14:textId="77777777" w:rsidR="00AF5716" w:rsidRPr="00B428CE"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Researching job and transfer opportunities</w:t>
      </w:r>
    </w:p>
    <w:p w14:paraId="507DCC90" w14:textId="77777777" w:rsidR="00AF5716" w:rsidRPr="003173EA"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Advanced graphic design techniques</w:t>
      </w:r>
    </w:p>
    <w:p w14:paraId="051D9A6A" w14:textId="77777777" w:rsidR="00AF5716"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Creation of an individual brand</w:t>
      </w:r>
    </w:p>
    <w:p w14:paraId="5BB98FC6" w14:textId="77777777" w:rsidR="00AF5716"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Graphic design as a lifelong practice</w:t>
      </w:r>
    </w:p>
    <w:p w14:paraId="78CD92C4" w14:textId="77777777" w:rsidR="00AF5716" w:rsidRPr="00B428CE" w:rsidRDefault="00AF5716" w:rsidP="00AF571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Preparing to present work in a professional setting</w:t>
      </w:r>
    </w:p>
    <w:p w14:paraId="56AECBE3" w14:textId="113F7A40" w:rsidR="00C20C68" w:rsidRPr="00D65B55" w:rsidRDefault="00AF5716" w:rsidP="00A34F47">
      <w:pPr>
        <w:pStyle w:val="NoParagraphStyle"/>
        <w:tabs>
          <w:tab w:val="left" w:pos="700"/>
        </w:tabs>
        <w:rPr>
          <w:rFonts w:ascii="Bookman Old Style" w:hAnsi="Bookman Old Style"/>
        </w:rPr>
      </w:pPr>
      <w:r w:rsidRPr="00B428CE">
        <w:rPr>
          <w:rFonts w:ascii="Times New Roman" w:hAnsi="Times New Roman" w:cs="Times New Roman"/>
          <w:b/>
          <w:bCs/>
        </w:rPr>
        <w:br/>
      </w:r>
    </w:p>
    <w:p w14:paraId="0AD0B79B" w14:textId="77777777" w:rsidR="00473F6A" w:rsidRDefault="00473F6A"/>
    <w:p w14:paraId="3CBD5582" w14:textId="47BDCBBF" w:rsidR="00904F0C" w:rsidRDefault="00904F0C">
      <w:r>
        <w:t>July 2023</w:t>
      </w:r>
    </w:p>
    <w:sectPr w:rsidR="0090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I Helvetica LightObliqu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482E"/>
    <w:multiLevelType w:val="hybridMultilevel"/>
    <w:tmpl w:val="370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5459"/>
    <w:multiLevelType w:val="hybridMultilevel"/>
    <w:tmpl w:val="28C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219171">
    <w:abstractNumId w:val="0"/>
  </w:num>
  <w:num w:numId="2" w16cid:durableId="131251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68"/>
    <w:rsid w:val="00473F6A"/>
    <w:rsid w:val="007935CB"/>
    <w:rsid w:val="00904F0C"/>
    <w:rsid w:val="00A34F47"/>
    <w:rsid w:val="00AF5716"/>
    <w:rsid w:val="00C2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D4BD"/>
  <w15:chartTrackingRefBased/>
  <w15:docId w15:val="{F920578A-98EB-4AA6-88D5-2AD7D70A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20C6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semiHidden/>
    <w:rsid w:val="00AF5716"/>
    <w:pPr>
      <w:spacing w:after="0" w:line="280" w:lineRule="exact"/>
    </w:pPr>
    <w:rPr>
      <w:rFonts w:ascii="LI Helvetica LightOblique" w:eastAsia="Times" w:hAnsi="LI Helvetica LightOblique" w:cs="Times New Roman"/>
      <w:szCs w:val="20"/>
    </w:rPr>
  </w:style>
  <w:style w:type="character" w:customStyle="1" w:styleId="BodyTextChar">
    <w:name w:val="Body Text Char"/>
    <w:basedOn w:val="DefaultParagraphFont"/>
    <w:link w:val="BodyText"/>
    <w:semiHidden/>
    <w:rsid w:val="00AF5716"/>
    <w:rPr>
      <w:rFonts w:ascii="LI Helvetica LightOblique" w:eastAsia="Times" w:hAnsi="LI Helvetica LightOblique" w:cs="Times New Roman"/>
      <w:szCs w:val="20"/>
    </w:rPr>
  </w:style>
  <w:style w:type="character" w:styleId="Hyperlink">
    <w:name w:val="Hyperlink"/>
    <w:uiPriority w:val="99"/>
    <w:semiHidden/>
    <w:unhideWhenUsed/>
    <w:rsid w:val="00AF5716"/>
    <w:rPr>
      <w:color w:val="0563C1"/>
      <w:u w:val="single"/>
    </w:rPr>
  </w:style>
  <w:style w:type="paragraph" w:customStyle="1" w:styleId="Default">
    <w:name w:val="Default"/>
    <w:rsid w:val="00AF57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Behrendt</dc:creator>
  <cp:keywords/>
  <dc:description/>
  <cp:lastModifiedBy>Donna Smith</cp:lastModifiedBy>
  <cp:revision>5</cp:revision>
  <dcterms:created xsi:type="dcterms:W3CDTF">2020-12-22T17:31:00Z</dcterms:created>
  <dcterms:modified xsi:type="dcterms:W3CDTF">2023-07-20T17:36:00Z</dcterms:modified>
</cp:coreProperties>
</file>