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B613" w14:textId="77777777" w:rsidR="007A3644" w:rsidRDefault="001B74C4" w:rsidP="001B74C4">
      <w:pPr>
        <w:pStyle w:val="NoSpacing"/>
        <w:jc w:val="center"/>
        <w:rPr>
          <w:rFonts w:ascii="Times New Roman" w:hAnsi="Times New Roman" w:cs="Times New Roman"/>
          <w:b/>
          <w:sz w:val="24"/>
          <w:szCs w:val="24"/>
        </w:rPr>
      </w:pPr>
      <w:r>
        <w:rPr>
          <w:rFonts w:ascii="Times New Roman" w:hAnsi="Times New Roman" w:cs="Times New Roman"/>
          <w:b/>
          <w:sz w:val="24"/>
          <w:szCs w:val="24"/>
        </w:rPr>
        <w:t>Mohawk Valley Community College</w:t>
      </w:r>
    </w:p>
    <w:p w14:paraId="19CECCD9" w14:textId="77777777" w:rsidR="001B74C4" w:rsidRDefault="001B74C4" w:rsidP="001B74C4">
      <w:pPr>
        <w:pStyle w:val="NoSpacing"/>
        <w:jc w:val="center"/>
        <w:rPr>
          <w:rFonts w:ascii="Times New Roman" w:hAnsi="Times New Roman" w:cs="Times New Roman"/>
          <w:b/>
          <w:sz w:val="24"/>
          <w:szCs w:val="24"/>
        </w:rPr>
      </w:pPr>
      <w:r>
        <w:rPr>
          <w:rFonts w:ascii="Times New Roman" w:hAnsi="Times New Roman" w:cs="Times New Roman"/>
          <w:b/>
          <w:sz w:val="24"/>
          <w:szCs w:val="24"/>
        </w:rPr>
        <w:t>Utica and Rome, New York</w:t>
      </w:r>
    </w:p>
    <w:p w14:paraId="2D95616C" w14:textId="77777777" w:rsidR="001B74C4" w:rsidRDefault="001B74C4" w:rsidP="001B74C4">
      <w:pPr>
        <w:pStyle w:val="NoSpacing"/>
        <w:jc w:val="center"/>
        <w:rPr>
          <w:rFonts w:ascii="Times New Roman" w:hAnsi="Times New Roman" w:cs="Times New Roman"/>
          <w:b/>
          <w:sz w:val="24"/>
          <w:szCs w:val="24"/>
        </w:rPr>
      </w:pPr>
      <w:r>
        <w:rPr>
          <w:rFonts w:ascii="Times New Roman" w:hAnsi="Times New Roman" w:cs="Times New Roman"/>
          <w:b/>
          <w:sz w:val="24"/>
          <w:szCs w:val="24"/>
        </w:rPr>
        <w:t>Course Outline</w:t>
      </w:r>
    </w:p>
    <w:p w14:paraId="56C735BD" w14:textId="77777777" w:rsidR="001B74C4" w:rsidRDefault="001B74C4" w:rsidP="001B74C4">
      <w:pPr>
        <w:pStyle w:val="NoSpacing"/>
        <w:jc w:val="center"/>
        <w:rPr>
          <w:rFonts w:ascii="Times New Roman" w:hAnsi="Times New Roman" w:cs="Times New Roman"/>
          <w:b/>
          <w:sz w:val="24"/>
          <w:szCs w:val="24"/>
        </w:rPr>
      </w:pPr>
    </w:p>
    <w:p w14:paraId="336574C5" w14:textId="77777777" w:rsidR="001B74C4" w:rsidRDefault="001B74C4" w:rsidP="001B74C4">
      <w:pPr>
        <w:pStyle w:val="NoSpacing"/>
        <w:jc w:val="center"/>
        <w:rPr>
          <w:rFonts w:ascii="Times New Roman" w:hAnsi="Times New Roman" w:cs="Times New Roman"/>
          <w:b/>
          <w:sz w:val="24"/>
          <w:szCs w:val="24"/>
        </w:rPr>
      </w:pPr>
    </w:p>
    <w:p w14:paraId="563D6CA0" w14:textId="77777777" w:rsidR="00517A0E" w:rsidRDefault="00517A0E" w:rsidP="001B74C4">
      <w:pPr>
        <w:pStyle w:val="NoSpacing"/>
        <w:rPr>
          <w:rFonts w:ascii="Times New Roman" w:hAnsi="Times New Roman" w:cs="Times New Roman"/>
          <w:b/>
          <w:sz w:val="24"/>
          <w:szCs w:val="24"/>
        </w:rPr>
      </w:pPr>
    </w:p>
    <w:p w14:paraId="0D7D25C6" w14:textId="77777777" w:rsidR="00517A0E" w:rsidRDefault="00517A0E" w:rsidP="001B74C4">
      <w:pPr>
        <w:pStyle w:val="NoSpacing"/>
        <w:rPr>
          <w:rFonts w:ascii="Times New Roman" w:hAnsi="Times New Roman" w:cs="Times New Roman"/>
          <w:b/>
          <w:sz w:val="24"/>
          <w:szCs w:val="24"/>
        </w:rPr>
      </w:pPr>
    </w:p>
    <w:p w14:paraId="151EC2C5" w14:textId="77777777" w:rsidR="001B74C4" w:rsidRDefault="00517A0E" w:rsidP="001B74C4">
      <w:pPr>
        <w:pStyle w:val="NoSpacing"/>
        <w:rPr>
          <w:rFonts w:ascii="Times New Roman" w:hAnsi="Times New Roman" w:cs="Times New Roman"/>
          <w:b/>
          <w:sz w:val="24"/>
          <w:szCs w:val="24"/>
        </w:rPr>
      </w:pPr>
      <w:r>
        <w:rPr>
          <w:rFonts w:ascii="Times New Roman" w:hAnsi="Times New Roman" w:cs="Times New Roman"/>
          <w:b/>
          <w:sz w:val="24"/>
          <w:szCs w:val="24"/>
        </w:rPr>
        <w:t xml:space="preserve">GT 125  </w:t>
      </w:r>
      <w:r w:rsidR="001B74C4">
        <w:rPr>
          <w:rFonts w:ascii="Times New Roman" w:hAnsi="Times New Roman" w:cs="Times New Roman"/>
          <w:b/>
          <w:sz w:val="24"/>
          <w:szCs w:val="24"/>
        </w:rPr>
        <w:t xml:space="preserve"> Dye Sublimation and Vinyl Graphics                                               P-6, Cr-3</w:t>
      </w:r>
    </w:p>
    <w:p w14:paraId="5822CEFD" w14:textId="77777777" w:rsidR="001B74C4" w:rsidRDefault="001B74C4" w:rsidP="001B74C4">
      <w:pPr>
        <w:pStyle w:val="NoSpacing"/>
        <w:rPr>
          <w:rFonts w:ascii="Times New Roman" w:hAnsi="Times New Roman" w:cs="Times New Roman"/>
          <w:b/>
          <w:sz w:val="24"/>
          <w:szCs w:val="24"/>
        </w:rPr>
      </w:pPr>
    </w:p>
    <w:p w14:paraId="4A6BAE6E" w14:textId="77777777" w:rsidR="001B74C4" w:rsidRDefault="001B74C4" w:rsidP="001B74C4">
      <w:pPr>
        <w:pStyle w:val="NoSpacing"/>
        <w:rPr>
          <w:rFonts w:ascii="Times New Roman" w:hAnsi="Times New Roman" w:cs="Times New Roman"/>
          <w:b/>
          <w:sz w:val="24"/>
          <w:szCs w:val="24"/>
        </w:rPr>
      </w:pPr>
    </w:p>
    <w:p w14:paraId="200F88BB" w14:textId="77777777" w:rsidR="00374CB7" w:rsidRDefault="00374CB7" w:rsidP="001B74C4">
      <w:pPr>
        <w:pStyle w:val="NoSpacing"/>
        <w:rPr>
          <w:rFonts w:ascii="Times New Roman" w:hAnsi="Times New Roman" w:cs="Times New Roman"/>
          <w:b/>
          <w:sz w:val="24"/>
          <w:szCs w:val="24"/>
          <w:u w:val="single"/>
        </w:rPr>
      </w:pPr>
    </w:p>
    <w:p w14:paraId="0EFD2E73" w14:textId="77777777" w:rsidR="001B74C4" w:rsidRDefault="001B74C4" w:rsidP="001B74C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21EBB451" w14:textId="77777777" w:rsidR="001B74C4" w:rsidRDefault="001B74C4" w:rsidP="001B74C4">
      <w:pPr>
        <w:pStyle w:val="NoSpacing"/>
        <w:rPr>
          <w:rFonts w:ascii="Times New Roman" w:hAnsi="Times New Roman" w:cs="Times New Roman"/>
          <w:sz w:val="24"/>
          <w:szCs w:val="24"/>
        </w:rPr>
      </w:pPr>
      <w:r>
        <w:rPr>
          <w:rFonts w:ascii="Times New Roman" w:hAnsi="Times New Roman" w:cs="Times New Roman"/>
          <w:sz w:val="24"/>
          <w:szCs w:val="24"/>
        </w:rPr>
        <w:t>In this course, students utilize computer software to design and produce graphic images, typesetting, and color separation.  Finished projects represent the type of work produced in the graphic arts industry, including multi-color projects containing a wide variety of graphic images both photographic and computer-generated.</w:t>
      </w:r>
    </w:p>
    <w:p w14:paraId="6A71464A" w14:textId="77777777" w:rsidR="001B74C4" w:rsidRDefault="001B74C4" w:rsidP="001B74C4">
      <w:pPr>
        <w:pStyle w:val="NoSpacing"/>
        <w:rPr>
          <w:rFonts w:ascii="Times New Roman" w:hAnsi="Times New Roman" w:cs="Times New Roman"/>
          <w:sz w:val="24"/>
          <w:szCs w:val="24"/>
        </w:rPr>
      </w:pPr>
    </w:p>
    <w:p w14:paraId="16A26DEF" w14:textId="77777777" w:rsidR="001B74C4" w:rsidRDefault="001B74C4" w:rsidP="001B74C4">
      <w:pPr>
        <w:pStyle w:val="NoSpacing"/>
        <w:rPr>
          <w:rFonts w:ascii="Times New Roman" w:hAnsi="Times New Roman" w:cs="Times New Roman"/>
          <w:sz w:val="24"/>
          <w:szCs w:val="24"/>
        </w:rPr>
      </w:pPr>
    </w:p>
    <w:p w14:paraId="706036A0" w14:textId="77777777" w:rsidR="001B74C4" w:rsidRDefault="003246CD" w:rsidP="001B74C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w:t>
      </w:r>
    </w:p>
    <w:p w14:paraId="361C78EF" w14:textId="77777777" w:rsidR="003246CD" w:rsidRDefault="003246CD" w:rsidP="001B74C4">
      <w:pPr>
        <w:pStyle w:val="NoSpacing"/>
        <w:rPr>
          <w:rFonts w:ascii="Times New Roman" w:hAnsi="Times New Roman" w:cs="Times New Roman"/>
          <w:sz w:val="24"/>
          <w:szCs w:val="24"/>
        </w:rPr>
      </w:pPr>
      <w:r>
        <w:rPr>
          <w:rFonts w:ascii="Times New Roman" w:hAnsi="Times New Roman" w:cs="Times New Roman"/>
          <w:sz w:val="24"/>
          <w:szCs w:val="24"/>
        </w:rPr>
        <w:t>Upon the successful completion of this course, the student will be able to:</w:t>
      </w:r>
    </w:p>
    <w:p w14:paraId="7D58365F" w14:textId="77777777" w:rsidR="003246CD" w:rsidRDefault="003246CD" w:rsidP="00324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Convert typewritten copy and artwork to meet project requirements</w:t>
      </w:r>
    </w:p>
    <w:p w14:paraId="3C2ADAA4" w14:textId="77777777" w:rsidR="003246CD" w:rsidRDefault="003246CD" w:rsidP="00324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Select and use type in a proficient manner</w:t>
      </w:r>
    </w:p>
    <w:p w14:paraId="5312906E" w14:textId="77777777" w:rsidR="003246CD" w:rsidRDefault="003246CD" w:rsidP="00324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Scale artwork to reproduction size</w:t>
      </w:r>
    </w:p>
    <w:p w14:paraId="0A3BB769" w14:textId="77777777" w:rsidR="003246CD" w:rsidRDefault="003246CD" w:rsidP="00324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computer and printing terminology</w:t>
      </w:r>
    </w:p>
    <w:p w14:paraId="2FF7FCC1" w14:textId="77777777" w:rsidR="003246CD" w:rsidRDefault="003246CD" w:rsidP="00324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Scan,</w:t>
      </w:r>
      <w:r w:rsidR="00374CB7">
        <w:rPr>
          <w:rFonts w:ascii="Times New Roman" w:hAnsi="Times New Roman" w:cs="Times New Roman"/>
          <w:sz w:val="24"/>
          <w:szCs w:val="24"/>
        </w:rPr>
        <w:t xml:space="preserve"> convert, and place graphic images</w:t>
      </w:r>
    </w:p>
    <w:p w14:paraId="57A84823" w14:textId="77777777" w:rsidR="00374CB7" w:rsidRDefault="00374CB7" w:rsidP="00324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Produce vinyl graphic designs</w:t>
      </w:r>
    </w:p>
    <w:p w14:paraId="6DE44040" w14:textId="77777777" w:rsidR="00374CB7" w:rsidRPr="003246CD" w:rsidRDefault="00374CB7" w:rsidP="00324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Produce dye sublimation designs</w:t>
      </w:r>
    </w:p>
    <w:p w14:paraId="6881D9C6" w14:textId="77777777" w:rsidR="001B74C4" w:rsidRDefault="001B74C4" w:rsidP="001B74C4">
      <w:pPr>
        <w:pStyle w:val="NoSpacing"/>
        <w:rPr>
          <w:rFonts w:ascii="Times New Roman" w:hAnsi="Times New Roman" w:cs="Times New Roman"/>
          <w:sz w:val="24"/>
          <w:szCs w:val="24"/>
        </w:rPr>
      </w:pPr>
    </w:p>
    <w:p w14:paraId="588C6AF4" w14:textId="77777777" w:rsidR="00374CB7" w:rsidRDefault="00374CB7" w:rsidP="001B74C4">
      <w:pPr>
        <w:pStyle w:val="NoSpacing"/>
        <w:rPr>
          <w:rFonts w:ascii="Times New Roman" w:hAnsi="Times New Roman" w:cs="Times New Roman"/>
          <w:sz w:val="24"/>
          <w:szCs w:val="24"/>
        </w:rPr>
      </w:pPr>
    </w:p>
    <w:p w14:paraId="1DEFED4E" w14:textId="77777777" w:rsidR="00374CB7" w:rsidRDefault="00374CB7" w:rsidP="001B74C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Major Topics:</w:t>
      </w:r>
    </w:p>
    <w:p w14:paraId="186F9AF0"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Computer hardware and software</w:t>
      </w:r>
    </w:p>
    <w:p w14:paraId="0C979540"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Scanning software</w:t>
      </w:r>
    </w:p>
    <w:p w14:paraId="2E45643C"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Photo Manipulation software</w:t>
      </w:r>
    </w:p>
    <w:p w14:paraId="37231D2D"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Page layout software</w:t>
      </w:r>
    </w:p>
    <w:p w14:paraId="592316D8"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File formats</w:t>
      </w:r>
    </w:p>
    <w:p w14:paraId="323051F5"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Computer color and color theory</w:t>
      </w:r>
    </w:p>
    <w:p w14:paraId="02C4F6A7"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Line conversion</w:t>
      </w:r>
    </w:p>
    <w:p w14:paraId="5937258E"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Pantone matching system</w:t>
      </w:r>
    </w:p>
    <w:p w14:paraId="33A89DF8"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Introduction to dye sublimation printing procedures</w:t>
      </w:r>
    </w:p>
    <w:p w14:paraId="66C0F45B" w14:textId="77777777" w:rsidR="00374CB7" w:rsidRPr="00374CB7" w:rsidRDefault="00374CB7" w:rsidP="00374CB7">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Introduction to vinyl cutting procedures</w:t>
      </w:r>
    </w:p>
    <w:p w14:paraId="136B28EB" w14:textId="77777777" w:rsidR="00374CB7" w:rsidRDefault="00374CB7" w:rsidP="00374CB7">
      <w:pPr>
        <w:pStyle w:val="NoSpacing"/>
        <w:rPr>
          <w:rFonts w:ascii="Times New Roman" w:hAnsi="Times New Roman" w:cs="Times New Roman"/>
          <w:sz w:val="24"/>
          <w:szCs w:val="24"/>
        </w:rPr>
      </w:pPr>
    </w:p>
    <w:p w14:paraId="110D7B64" w14:textId="77777777" w:rsidR="00374CB7" w:rsidRDefault="00374CB7" w:rsidP="00374CB7">
      <w:pPr>
        <w:pStyle w:val="NoSpacing"/>
        <w:rPr>
          <w:rFonts w:ascii="Times New Roman" w:hAnsi="Times New Roman" w:cs="Times New Roman"/>
          <w:sz w:val="24"/>
          <w:szCs w:val="24"/>
        </w:rPr>
      </w:pPr>
    </w:p>
    <w:p w14:paraId="4D4371C3" w14:textId="77777777" w:rsidR="00374CB7" w:rsidRDefault="00374CB7" w:rsidP="00374CB7">
      <w:pPr>
        <w:pStyle w:val="NoSpacing"/>
        <w:rPr>
          <w:rFonts w:ascii="Times New Roman" w:hAnsi="Times New Roman" w:cs="Times New Roman"/>
          <w:sz w:val="24"/>
          <w:szCs w:val="24"/>
        </w:rPr>
      </w:pPr>
    </w:p>
    <w:p w14:paraId="2F7015CA" w14:textId="77777777" w:rsidR="00374CB7" w:rsidRDefault="00374CB7" w:rsidP="00374CB7">
      <w:pPr>
        <w:pStyle w:val="NoSpacing"/>
        <w:rPr>
          <w:rFonts w:ascii="Times New Roman" w:hAnsi="Times New Roman" w:cs="Times New Roman"/>
          <w:sz w:val="24"/>
          <w:szCs w:val="24"/>
        </w:rPr>
      </w:pPr>
    </w:p>
    <w:p w14:paraId="7A00B8F3" w14:textId="77777777" w:rsidR="00374CB7" w:rsidRDefault="00374CB7" w:rsidP="00374CB7">
      <w:pPr>
        <w:pStyle w:val="NoSpacing"/>
        <w:rPr>
          <w:rFonts w:ascii="Times New Roman" w:hAnsi="Times New Roman" w:cs="Times New Roman"/>
          <w:sz w:val="24"/>
          <w:szCs w:val="24"/>
        </w:rPr>
      </w:pPr>
    </w:p>
    <w:p w14:paraId="210BCA77" w14:textId="77777777" w:rsidR="008866EA" w:rsidRDefault="008866EA" w:rsidP="008866EA">
      <w:r>
        <w:t>Reviewed July 2023</w:t>
      </w:r>
    </w:p>
    <w:p w14:paraId="6D2E6F4E" w14:textId="403DE1CA" w:rsidR="001B74C4" w:rsidRPr="001B74C4" w:rsidRDefault="001B74C4" w:rsidP="008866EA">
      <w:pPr>
        <w:pStyle w:val="NoSpacing"/>
        <w:rPr>
          <w:rFonts w:ascii="Times New Roman" w:hAnsi="Times New Roman" w:cs="Times New Roman"/>
          <w:sz w:val="24"/>
          <w:szCs w:val="24"/>
        </w:rPr>
      </w:pPr>
    </w:p>
    <w:sectPr w:rsidR="001B74C4" w:rsidRPr="001B74C4" w:rsidSect="001B74C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D5F"/>
    <w:multiLevelType w:val="hybridMultilevel"/>
    <w:tmpl w:val="464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760D"/>
    <w:multiLevelType w:val="hybridMultilevel"/>
    <w:tmpl w:val="35E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96705">
    <w:abstractNumId w:val="1"/>
  </w:num>
  <w:num w:numId="2" w16cid:durableId="117010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C4"/>
    <w:rsid w:val="001B600D"/>
    <w:rsid w:val="001B74C4"/>
    <w:rsid w:val="003246CD"/>
    <w:rsid w:val="00374CB7"/>
    <w:rsid w:val="00426D72"/>
    <w:rsid w:val="004901E3"/>
    <w:rsid w:val="00517A0E"/>
    <w:rsid w:val="00540861"/>
    <w:rsid w:val="00783AC8"/>
    <w:rsid w:val="007A3644"/>
    <w:rsid w:val="007D22FD"/>
    <w:rsid w:val="008866EA"/>
    <w:rsid w:val="00913115"/>
    <w:rsid w:val="009A482C"/>
    <w:rsid w:val="00DD721E"/>
    <w:rsid w:val="00E60F57"/>
    <w:rsid w:val="00E92FA7"/>
    <w:rsid w:val="00F5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FB54"/>
  <w15:chartTrackingRefBased/>
  <w15:docId w15:val="{1D308F23-1B78-45A8-B5BF-60DF6C6A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Todd Behrendt</cp:lastModifiedBy>
  <cp:revision>6</cp:revision>
  <dcterms:created xsi:type="dcterms:W3CDTF">2015-03-09T19:40:00Z</dcterms:created>
  <dcterms:modified xsi:type="dcterms:W3CDTF">2023-07-10T20:30:00Z</dcterms:modified>
</cp:coreProperties>
</file>