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83CA3" w14:textId="69A7928D" w:rsidR="00EC5C6B" w:rsidRPr="00DF2AC0" w:rsidRDefault="00B76404" w:rsidP="00B76404">
      <w:pPr>
        <w:jc w:val="center"/>
        <w:rPr>
          <w:rFonts w:ascii="Times New Roman" w:hAnsi="Times New Roman" w:cs="Times New Roman"/>
        </w:rPr>
      </w:pPr>
      <w:r w:rsidRPr="00DF2AC0">
        <w:rPr>
          <w:rFonts w:ascii="Times New Roman" w:hAnsi="Times New Roman" w:cs="Times New Roman"/>
        </w:rPr>
        <w:t>MOHAWK VALLEY COMMUNITY COLLEGE, UTICA-ROME, NY</w:t>
      </w:r>
    </w:p>
    <w:p w14:paraId="7C5E5A0C" w14:textId="77777777" w:rsidR="00B76404" w:rsidRPr="00DF2AC0" w:rsidRDefault="00B76404" w:rsidP="00B76404">
      <w:pPr>
        <w:jc w:val="center"/>
        <w:rPr>
          <w:rFonts w:ascii="Times New Roman" w:hAnsi="Times New Roman" w:cs="Times New Roman"/>
        </w:rPr>
      </w:pPr>
    </w:p>
    <w:p w14:paraId="17F1F93C" w14:textId="0FAC44C7" w:rsidR="00B76404" w:rsidRPr="00DF2AC0" w:rsidRDefault="00B76404" w:rsidP="00B76404">
      <w:pPr>
        <w:jc w:val="center"/>
        <w:rPr>
          <w:rFonts w:ascii="Times New Roman" w:hAnsi="Times New Roman" w:cs="Times New Roman"/>
          <w:u w:val="single"/>
        </w:rPr>
      </w:pPr>
      <w:r w:rsidRPr="00DF2AC0">
        <w:rPr>
          <w:rFonts w:ascii="Times New Roman" w:hAnsi="Times New Roman" w:cs="Times New Roman"/>
          <w:u w:val="single"/>
        </w:rPr>
        <w:t>COURSE OUTLINE</w:t>
      </w:r>
    </w:p>
    <w:p w14:paraId="11D5F22C" w14:textId="2E980E53" w:rsidR="00B76404" w:rsidRPr="00DF2AC0" w:rsidRDefault="00B76404" w:rsidP="00B76404">
      <w:pPr>
        <w:pStyle w:val="ListParagraph"/>
        <w:numPr>
          <w:ilvl w:val="0"/>
          <w:numId w:val="1"/>
        </w:numPr>
        <w:rPr>
          <w:rFonts w:ascii="Times New Roman" w:hAnsi="Times New Roman" w:cs="Times New Roman"/>
          <w:u w:val="single"/>
        </w:rPr>
      </w:pPr>
      <w:r w:rsidRPr="00DF2AC0">
        <w:rPr>
          <w:rFonts w:ascii="Times New Roman" w:hAnsi="Times New Roman" w:cs="Times New Roman"/>
          <w:u w:val="single"/>
        </w:rPr>
        <w:t>COURSE DESCRIPTION:</w:t>
      </w:r>
    </w:p>
    <w:p w14:paraId="2D56FC9B" w14:textId="263623E9" w:rsidR="00B76404" w:rsidRPr="00DF2AC0" w:rsidRDefault="00B76404" w:rsidP="00B76404">
      <w:pPr>
        <w:ind w:left="720"/>
        <w:rPr>
          <w:rFonts w:ascii="Times New Roman" w:hAnsi="Times New Roman" w:cs="Times New Roman"/>
        </w:rPr>
      </w:pPr>
      <w:r w:rsidRPr="00DF2AC0">
        <w:rPr>
          <w:rFonts w:ascii="Times New Roman" w:hAnsi="Times New Roman" w:cs="Times New Roman"/>
          <w:b/>
          <w:bCs/>
        </w:rPr>
        <w:t>HM</w:t>
      </w:r>
      <w:r w:rsidR="00894A38">
        <w:rPr>
          <w:rFonts w:ascii="Times New Roman" w:hAnsi="Times New Roman" w:cs="Times New Roman"/>
          <w:b/>
          <w:bCs/>
        </w:rPr>
        <w:t>2</w:t>
      </w:r>
      <w:r w:rsidR="006B342E">
        <w:rPr>
          <w:rFonts w:ascii="Times New Roman" w:hAnsi="Times New Roman" w:cs="Times New Roman"/>
          <w:b/>
          <w:bCs/>
        </w:rPr>
        <w:t>30 HIT Professional Practice Experience</w:t>
      </w:r>
      <w:r w:rsidR="00894A38">
        <w:rPr>
          <w:rFonts w:ascii="Times New Roman" w:hAnsi="Times New Roman" w:cs="Times New Roman"/>
          <w:b/>
          <w:bCs/>
        </w:rPr>
        <w:tab/>
      </w:r>
      <w:r w:rsidR="00894A38">
        <w:rPr>
          <w:rFonts w:ascii="Times New Roman" w:hAnsi="Times New Roman" w:cs="Times New Roman"/>
          <w:b/>
          <w:bCs/>
        </w:rPr>
        <w:tab/>
      </w:r>
      <w:r w:rsidR="00894A38">
        <w:rPr>
          <w:rFonts w:ascii="Times New Roman" w:hAnsi="Times New Roman" w:cs="Times New Roman"/>
          <w:b/>
          <w:bCs/>
        </w:rPr>
        <w:tab/>
      </w:r>
      <w:r w:rsidR="00AE1AFF">
        <w:rPr>
          <w:rFonts w:ascii="Times New Roman" w:hAnsi="Times New Roman" w:cs="Times New Roman"/>
          <w:b/>
          <w:bCs/>
        </w:rPr>
        <w:t xml:space="preserve">                           </w:t>
      </w:r>
      <w:r w:rsidR="008F5895">
        <w:rPr>
          <w:rFonts w:ascii="Times New Roman" w:hAnsi="Times New Roman" w:cs="Times New Roman"/>
          <w:b/>
          <w:bCs/>
        </w:rPr>
        <w:t xml:space="preserve">  </w:t>
      </w:r>
      <w:r w:rsidR="008F5895" w:rsidRPr="008F5895">
        <w:rPr>
          <w:rFonts w:ascii="Times New Roman" w:hAnsi="Times New Roman" w:cs="Times New Roman"/>
        </w:rPr>
        <w:t>C</w:t>
      </w:r>
      <w:r w:rsidRPr="00DF2AC0">
        <w:rPr>
          <w:rFonts w:ascii="Times New Roman" w:hAnsi="Times New Roman" w:cs="Times New Roman"/>
        </w:rPr>
        <w:t>-</w:t>
      </w:r>
      <w:r w:rsidR="006B342E">
        <w:rPr>
          <w:rFonts w:ascii="Times New Roman" w:hAnsi="Times New Roman" w:cs="Times New Roman"/>
        </w:rPr>
        <w:t>0</w:t>
      </w:r>
      <w:r w:rsidRPr="00DF2AC0">
        <w:rPr>
          <w:rFonts w:ascii="Times New Roman" w:hAnsi="Times New Roman" w:cs="Times New Roman"/>
        </w:rPr>
        <w:t>, P-</w:t>
      </w:r>
      <w:r w:rsidR="006B342E">
        <w:rPr>
          <w:rFonts w:ascii="Times New Roman" w:hAnsi="Times New Roman" w:cs="Times New Roman"/>
        </w:rPr>
        <w:t>8</w:t>
      </w:r>
      <w:r w:rsidRPr="00DF2AC0">
        <w:rPr>
          <w:rFonts w:ascii="Times New Roman" w:hAnsi="Times New Roman" w:cs="Times New Roman"/>
        </w:rPr>
        <w:t>, Cr-</w:t>
      </w:r>
      <w:r w:rsidR="009B144E">
        <w:rPr>
          <w:rFonts w:ascii="Times New Roman" w:hAnsi="Times New Roman" w:cs="Times New Roman"/>
        </w:rPr>
        <w:t>3</w:t>
      </w:r>
    </w:p>
    <w:p w14:paraId="0DD74005" w14:textId="1BAF49EB" w:rsidR="004F4BBD" w:rsidRDefault="004F4BBD" w:rsidP="00D1405D">
      <w:pPr>
        <w:ind w:left="720"/>
        <w:rPr>
          <w:rFonts w:ascii="Times New Roman" w:hAnsi="Times New Roman" w:cs="Times New Roman"/>
          <w:sz w:val="20"/>
          <w:szCs w:val="20"/>
        </w:rPr>
      </w:pPr>
      <w:r w:rsidRPr="004F4BBD">
        <w:rPr>
          <w:rFonts w:ascii="Times New Roman" w:hAnsi="Times New Roman" w:cs="Times New Roman"/>
          <w:sz w:val="20"/>
          <w:szCs w:val="20"/>
        </w:rPr>
        <w:t>This professional practice experience includes online laboratory assignments and projects and the completion of externally supervised activities in the health information department of a health care agency with adequate facilities to provide varied work opportunities. Students complete externally supervised activities under the supervision of a qualified Registered Health Information Administrator, Registered Health Information Technician, or other qualified personnel to whom they are assigned. The professional practice experience is designed to enable students to obtain actual work experience in health care agencies. Students will complete a minimum of 100 hours externally supervised activities, which can be completed on a full-time basis or part-time basis.</w:t>
      </w:r>
    </w:p>
    <w:p w14:paraId="77BF1D2E" w14:textId="0153FB2B" w:rsidR="00E330C0" w:rsidRDefault="00B76404" w:rsidP="00D1405D">
      <w:pPr>
        <w:ind w:left="720"/>
        <w:rPr>
          <w:rFonts w:ascii="Times New Roman" w:hAnsi="Times New Roman" w:cs="Times New Roman"/>
        </w:rPr>
      </w:pPr>
      <w:r w:rsidRPr="00DF2AC0">
        <w:rPr>
          <w:rFonts w:ascii="Times New Roman" w:hAnsi="Times New Roman" w:cs="Times New Roman"/>
          <w:b/>
          <w:bCs/>
        </w:rPr>
        <w:t>Prerequisites:</w:t>
      </w:r>
      <w:r w:rsidRPr="00DF2AC0">
        <w:rPr>
          <w:rFonts w:ascii="Times New Roman" w:hAnsi="Times New Roman" w:cs="Times New Roman"/>
        </w:rPr>
        <w:t xml:space="preserve"> </w:t>
      </w:r>
      <w:r w:rsidR="00163573">
        <w:rPr>
          <w:rFonts w:ascii="Times New Roman" w:hAnsi="Times New Roman" w:cs="Times New Roman"/>
        </w:rPr>
        <w:t>HM</w:t>
      </w:r>
      <w:r w:rsidR="00D1405D">
        <w:rPr>
          <w:rFonts w:ascii="Times New Roman" w:hAnsi="Times New Roman" w:cs="Times New Roman"/>
        </w:rPr>
        <w:t>20</w:t>
      </w:r>
      <w:r w:rsidR="00AE1AFF">
        <w:rPr>
          <w:rFonts w:ascii="Times New Roman" w:hAnsi="Times New Roman" w:cs="Times New Roman"/>
        </w:rPr>
        <w:t>1 CPT and HCPCS Level II Coding</w:t>
      </w:r>
      <w:r w:rsidR="006B342E">
        <w:rPr>
          <w:rFonts w:ascii="Times New Roman" w:hAnsi="Times New Roman" w:cs="Times New Roman"/>
        </w:rPr>
        <w:t>; HM202 Health Data and Quality Management; HM203 Electronic Health Record Management; HM204 Alternate Care Health Information Systems.</w:t>
      </w:r>
    </w:p>
    <w:p w14:paraId="7E67F5A1" w14:textId="32215A9D" w:rsidR="006B342E" w:rsidRDefault="006B342E" w:rsidP="00D1405D">
      <w:pPr>
        <w:ind w:left="720"/>
        <w:rPr>
          <w:rFonts w:ascii="Times New Roman" w:hAnsi="Times New Roman" w:cs="Times New Roman"/>
        </w:rPr>
      </w:pPr>
      <w:r>
        <w:rPr>
          <w:rFonts w:ascii="Times New Roman" w:hAnsi="Times New Roman" w:cs="Times New Roman"/>
          <w:b/>
          <w:bCs/>
        </w:rPr>
        <w:t>Corequisites:</w:t>
      </w:r>
      <w:r>
        <w:rPr>
          <w:rFonts w:ascii="Times New Roman" w:hAnsi="Times New Roman" w:cs="Times New Roman"/>
        </w:rPr>
        <w:t xml:space="preserve"> HM220 Health Information Management Leadership; HM221 Reimbursement Methodologies.</w:t>
      </w:r>
    </w:p>
    <w:p w14:paraId="37ECDA3D" w14:textId="47455E0A" w:rsidR="00B76404" w:rsidRPr="002467BF" w:rsidRDefault="00B76404" w:rsidP="002467BF">
      <w:pPr>
        <w:pStyle w:val="ListParagraph"/>
        <w:numPr>
          <w:ilvl w:val="0"/>
          <w:numId w:val="1"/>
        </w:numPr>
        <w:rPr>
          <w:rFonts w:ascii="Times New Roman" w:hAnsi="Times New Roman" w:cs="Times New Roman"/>
          <w:u w:val="single"/>
        </w:rPr>
      </w:pPr>
      <w:r w:rsidRPr="002467BF">
        <w:rPr>
          <w:rFonts w:ascii="Times New Roman" w:hAnsi="Times New Roman" w:cs="Times New Roman"/>
          <w:u w:val="single"/>
        </w:rPr>
        <w:t>STUDENT LEARNING OUTCOMES</w:t>
      </w:r>
    </w:p>
    <w:p w14:paraId="393A9E16" w14:textId="7CDD99B8" w:rsidR="0052590D" w:rsidRDefault="00B76404" w:rsidP="0052590D">
      <w:pPr>
        <w:pStyle w:val="ListParagraph"/>
        <w:rPr>
          <w:rFonts w:ascii="Times New Roman" w:hAnsi="Times New Roman" w:cs="Times New Roman"/>
          <w:b/>
          <w:bCs/>
          <w:sz w:val="20"/>
          <w:szCs w:val="20"/>
        </w:rPr>
      </w:pPr>
      <w:r w:rsidRPr="00DF2AC0">
        <w:rPr>
          <w:rFonts w:ascii="Times New Roman" w:hAnsi="Times New Roman" w:cs="Times New Roman"/>
          <w:b/>
          <w:bCs/>
          <w:sz w:val="20"/>
          <w:szCs w:val="20"/>
        </w:rPr>
        <w:t>Upon completion of this course the student will be able to:</w:t>
      </w:r>
    </w:p>
    <w:p w14:paraId="22C5D955" w14:textId="3A76B394" w:rsidR="002F0CE9" w:rsidRDefault="006B342E" w:rsidP="006B342E">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Describe healthcare </w:t>
      </w:r>
      <w:r w:rsidR="00076FA8">
        <w:rPr>
          <w:rFonts w:ascii="Times New Roman" w:hAnsi="Times New Roman" w:cs="Times New Roman"/>
          <w:sz w:val="20"/>
          <w:szCs w:val="20"/>
        </w:rPr>
        <w:t>organizations</w:t>
      </w:r>
      <w:r>
        <w:rPr>
          <w:rFonts w:ascii="Times New Roman" w:hAnsi="Times New Roman" w:cs="Times New Roman"/>
          <w:sz w:val="20"/>
          <w:szCs w:val="20"/>
        </w:rPr>
        <w:t xml:space="preserve"> from the perspective of key stakeholders.</w:t>
      </w:r>
    </w:p>
    <w:p w14:paraId="44FBA1AE" w14:textId="57CCE2E1" w:rsidR="006B342E" w:rsidRDefault="006B342E" w:rsidP="006B342E">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Apply policies, regulations</w:t>
      </w:r>
      <w:r w:rsidR="00076FA8">
        <w:rPr>
          <w:rFonts w:ascii="Times New Roman" w:hAnsi="Times New Roman" w:cs="Times New Roman"/>
          <w:sz w:val="20"/>
          <w:szCs w:val="20"/>
        </w:rPr>
        <w:t>, and standards to the management of information.</w:t>
      </w:r>
    </w:p>
    <w:p w14:paraId="3698A671" w14:textId="0F0CD792" w:rsidR="00076FA8" w:rsidRDefault="00076FA8" w:rsidP="006B342E">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Determine compliance of health record content within the health organization.</w:t>
      </w:r>
    </w:p>
    <w:p w14:paraId="4F7AB57A" w14:textId="74AEDD5A" w:rsidR="00076FA8" w:rsidRDefault="00076FA8" w:rsidP="006B342E">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Apply privacy strategies to health information.</w:t>
      </w:r>
    </w:p>
    <w:p w14:paraId="793B1670" w14:textId="3D95EF33" w:rsidR="00076FA8" w:rsidRDefault="00076FA8" w:rsidP="006B342E">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Apply security strategies to health information.</w:t>
      </w:r>
    </w:p>
    <w:p w14:paraId="5B12E1CF" w14:textId="131978A2" w:rsidR="00076FA8" w:rsidRDefault="00076FA8" w:rsidP="006B342E">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Identify compliance requirements throughout the health information life cycle.</w:t>
      </w:r>
    </w:p>
    <w:p w14:paraId="48809A98" w14:textId="18AAD647" w:rsidR="00076FA8" w:rsidRDefault="00076FA8" w:rsidP="006B342E">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Describe components of revenue cycle management and clinical documentation improvement.</w:t>
      </w:r>
    </w:p>
    <w:p w14:paraId="156FFDA4" w14:textId="62DDCCDC" w:rsidR="00076FA8" w:rsidRDefault="00076FA8" w:rsidP="006B342E">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Evaluate revenue cycle processes.</w:t>
      </w:r>
    </w:p>
    <w:p w14:paraId="5DE928BD" w14:textId="7635883C" w:rsidR="00076FA8" w:rsidRDefault="00076FA8" w:rsidP="006B342E">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Evaluate compliance with regulatory requirements and reimbursement methodologies.</w:t>
      </w:r>
    </w:p>
    <w:p w14:paraId="2C3AA8AB" w14:textId="32C2A0D4" w:rsidR="00076FA8" w:rsidRDefault="00076FA8" w:rsidP="00076FA8">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Utilize financial management processes.</w:t>
      </w:r>
    </w:p>
    <w:p w14:paraId="03C12C02" w14:textId="303AB00B" w:rsidR="00076FA8" w:rsidRDefault="00076FA8" w:rsidP="00076FA8">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Examine behaviors that embrace cultural diversity.</w:t>
      </w:r>
    </w:p>
    <w:p w14:paraId="18E78F90" w14:textId="77777777" w:rsidR="00076FA8" w:rsidRPr="00076FA8" w:rsidRDefault="00076FA8" w:rsidP="00076FA8">
      <w:pPr>
        <w:pStyle w:val="ListParagraph"/>
        <w:ind w:left="1440"/>
        <w:rPr>
          <w:rFonts w:ascii="Times New Roman" w:hAnsi="Times New Roman" w:cs="Times New Roman"/>
          <w:sz w:val="20"/>
          <w:szCs w:val="20"/>
        </w:rPr>
      </w:pPr>
    </w:p>
    <w:p w14:paraId="2E6099A0" w14:textId="3745B0F9" w:rsidR="008E4ED0" w:rsidRPr="00DF2AC0" w:rsidRDefault="00DF2AC0" w:rsidP="008E4ED0">
      <w:pPr>
        <w:pStyle w:val="ListParagraph"/>
        <w:numPr>
          <w:ilvl w:val="0"/>
          <w:numId w:val="1"/>
        </w:numPr>
        <w:rPr>
          <w:rFonts w:ascii="Times New Roman" w:hAnsi="Times New Roman" w:cs="Times New Roman"/>
          <w:u w:val="single"/>
        </w:rPr>
      </w:pPr>
      <w:r>
        <w:rPr>
          <w:rFonts w:ascii="Times New Roman" w:hAnsi="Times New Roman" w:cs="Times New Roman"/>
          <w:u w:val="single"/>
        </w:rPr>
        <w:t>MAJOR TOPICS</w:t>
      </w:r>
      <w:r w:rsidR="008E4ED0" w:rsidRPr="00DF2AC0">
        <w:rPr>
          <w:rFonts w:ascii="Times New Roman" w:hAnsi="Times New Roman" w:cs="Times New Roman"/>
          <w:u w:val="single"/>
        </w:rPr>
        <w:t>:</w:t>
      </w:r>
    </w:p>
    <w:p w14:paraId="3918132B" w14:textId="1C4E2D90" w:rsidR="002F0CE9" w:rsidRDefault="00076FA8" w:rsidP="00076FA8">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Data Content, Structure, and Standards</w:t>
      </w:r>
    </w:p>
    <w:p w14:paraId="1089B9A5" w14:textId="78EE700B" w:rsidR="00076FA8" w:rsidRDefault="00076FA8" w:rsidP="00076FA8">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Information Protection: Access, Disclosure, Archival, Privacy, and Security</w:t>
      </w:r>
    </w:p>
    <w:p w14:paraId="24086148" w14:textId="7687B365" w:rsidR="00076FA8" w:rsidRDefault="00076FA8" w:rsidP="00076FA8">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Informatics, Analytics, and Data Use</w:t>
      </w:r>
    </w:p>
    <w:p w14:paraId="6B09CBD6" w14:textId="3A5BE242" w:rsidR="00076FA8" w:rsidRDefault="00076FA8" w:rsidP="00076FA8">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Revenue Management</w:t>
      </w:r>
    </w:p>
    <w:p w14:paraId="16A3D3CF" w14:textId="150EE5B4" w:rsidR="00076FA8" w:rsidRDefault="00076FA8" w:rsidP="00076FA8">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Compliance</w:t>
      </w:r>
    </w:p>
    <w:p w14:paraId="406F0D79" w14:textId="51A62E11" w:rsidR="00076FA8" w:rsidRPr="00076FA8" w:rsidRDefault="00076FA8" w:rsidP="00076FA8">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Leadership</w:t>
      </w:r>
    </w:p>
    <w:sectPr w:rsidR="00076FA8" w:rsidRPr="00076FA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958F2" w14:textId="77777777" w:rsidR="00DF2AC0" w:rsidRDefault="00DF2AC0" w:rsidP="00DF2AC0">
      <w:pPr>
        <w:spacing w:after="0" w:line="240" w:lineRule="auto"/>
      </w:pPr>
      <w:r>
        <w:separator/>
      </w:r>
    </w:p>
  </w:endnote>
  <w:endnote w:type="continuationSeparator" w:id="0">
    <w:p w14:paraId="1BFCD0CC" w14:textId="77777777" w:rsidR="00DF2AC0" w:rsidRDefault="00DF2AC0" w:rsidP="00DF2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27151" w14:textId="342EE153" w:rsidR="00DF2AC0" w:rsidRPr="00DF2AC0" w:rsidRDefault="00DF2AC0">
    <w:pPr>
      <w:pStyle w:val="Footer"/>
      <w:rPr>
        <w:rFonts w:ascii="Times New Roman" w:hAnsi="Times New Roman" w:cs="Times New Roman"/>
        <w:sz w:val="20"/>
        <w:szCs w:val="20"/>
      </w:rPr>
    </w:pPr>
    <w:r w:rsidRPr="00DF2AC0">
      <w:rPr>
        <w:rFonts w:ascii="Times New Roman" w:hAnsi="Times New Roman" w:cs="Times New Roman"/>
        <w:sz w:val="20"/>
        <w:szCs w:val="20"/>
      </w:rPr>
      <w:t>Revised August 2023</w:t>
    </w:r>
  </w:p>
  <w:p w14:paraId="551214CE" w14:textId="77777777" w:rsidR="00DF2AC0" w:rsidRDefault="00DF2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9C1B6" w14:textId="77777777" w:rsidR="00DF2AC0" w:rsidRDefault="00DF2AC0" w:rsidP="00DF2AC0">
      <w:pPr>
        <w:spacing w:after="0" w:line="240" w:lineRule="auto"/>
      </w:pPr>
      <w:r>
        <w:separator/>
      </w:r>
    </w:p>
  </w:footnote>
  <w:footnote w:type="continuationSeparator" w:id="0">
    <w:p w14:paraId="787E9515" w14:textId="77777777" w:rsidR="00DF2AC0" w:rsidRDefault="00DF2AC0" w:rsidP="00DF2A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AA181C"/>
    <w:multiLevelType w:val="hybridMultilevel"/>
    <w:tmpl w:val="419EB6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78554B2"/>
    <w:multiLevelType w:val="hybridMultilevel"/>
    <w:tmpl w:val="E30A75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38D43C8"/>
    <w:multiLevelType w:val="hybridMultilevel"/>
    <w:tmpl w:val="2EF6D7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C532D9F"/>
    <w:multiLevelType w:val="hybridMultilevel"/>
    <w:tmpl w:val="D9BA5C3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55258C0"/>
    <w:multiLevelType w:val="hybridMultilevel"/>
    <w:tmpl w:val="AEEADB8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824F5F"/>
    <w:multiLevelType w:val="hybridMultilevel"/>
    <w:tmpl w:val="6BB2E5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7552792">
    <w:abstractNumId w:val="4"/>
  </w:num>
  <w:num w:numId="2" w16cid:durableId="1722054732">
    <w:abstractNumId w:val="2"/>
  </w:num>
  <w:num w:numId="3" w16cid:durableId="111632572">
    <w:abstractNumId w:val="3"/>
  </w:num>
  <w:num w:numId="4" w16cid:durableId="2137482867">
    <w:abstractNumId w:val="0"/>
  </w:num>
  <w:num w:numId="5" w16cid:durableId="1923680080">
    <w:abstractNumId w:val="1"/>
  </w:num>
  <w:num w:numId="6" w16cid:durableId="21186779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404"/>
    <w:rsid w:val="00076FA8"/>
    <w:rsid w:val="000D430A"/>
    <w:rsid w:val="00163573"/>
    <w:rsid w:val="00166A97"/>
    <w:rsid w:val="001A37A4"/>
    <w:rsid w:val="001B32B7"/>
    <w:rsid w:val="001F6FCC"/>
    <w:rsid w:val="002467BF"/>
    <w:rsid w:val="002C0251"/>
    <w:rsid w:val="002F0CE9"/>
    <w:rsid w:val="004F4BBD"/>
    <w:rsid w:val="0050424A"/>
    <w:rsid w:val="0052590D"/>
    <w:rsid w:val="006B342E"/>
    <w:rsid w:val="00716FC7"/>
    <w:rsid w:val="00894A38"/>
    <w:rsid w:val="008B5296"/>
    <w:rsid w:val="008E4ED0"/>
    <w:rsid w:val="008F5895"/>
    <w:rsid w:val="00941881"/>
    <w:rsid w:val="009B144E"/>
    <w:rsid w:val="00AE1AFF"/>
    <w:rsid w:val="00AF23EC"/>
    <w:rsid w:val="00B76404"/>
    <w:rsid w:val="00CD03CA"/>
    <w:rsid w:val="00D1405D"/>
    <w:rsid w:val="00D17FC1"/>
    <w:rsid w:val="00DF2AC0"/>
    <w:rsid w:val="00E330C0"/>
    <w:rsid w:val="00E81CF1"/>
    <w:rsid w:val="00EC5C6B"/>
    <w:rsid w:val="00F54236"/>
    <w:rsid w:val="00F77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E384B"/>
  <w15:chartTrackingRefBased/>
  <w15:docId w15:val="{DA8C5F8B-999D-42FB-A34B-BC92C664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404"/>
    <w:pPr>
      <w:ind w:left="720"/>
      <w:contextualSpacing/>
    </w:pPr>
  </w:style>
  <w:style w:type="paragraph" w:styleId="Header">
    <w:name w:val="header"/>
    <w:basedOn w:val="Normal"/>
    <w:link w:val="HeaderChar"/>
    <w:uiPriority w:val="99"/>
    <w:unhideWhenUsed/>
    <w:rsid w:val="00DF2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AC0"/>
  </w:style>
  <w:style w:type="paragraph" w:styleId="Footer">
    <w:name w:val="footer"/>
    <w:basedOn w:val="Normal"/>
    <w:link w:val="FooterChar"/>
    <w:uiPriority w:val="99"/>
    <w:unhideWhenUsed/>
    <w:rsid w:val="00DF2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Crossway</dc:creator>
  <cp:keywords/>
  <dc:description/>
  <cp:lastModifiedBy>Georgia Crossway</cp:lastModifiedBy>
  <cp:revision>5</cp:revision>
  <dcterms:created xsi:type="dcterms:W3CDTF">2023-07-10T18:14:00Z</dcterms:created>
  <dcterms:modified xsi:type="dcterms:W3CDTF">2024-06-24T13:44:00Z</dcterms:modified>
</cp:coreProperties>
</file>