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93765" w14:textId="77777777" w:rsidR="00B953BB" w:rsidRPr="0078112D" w:rsidRDefault="00B953BB" w:rsidP="00B953BB">
      <w:pPr>
        <w:pStyle w:val="Heading1"/>
        <w:rPr>
          <w:rFonts w:ascii="Times New Roman" w:hAnsi="Times New Roman"/>
          <w:sz w:val="22"/>
          <w:szCs w:val="22"/>
        </w:rPr>
      </w:pPr>
      <w:r w:rsidRPr="0078112D">
        <w:rPr>
          <w:rFonts w:ascii="Times New Roman" w:hAnsi="Times New Roman"/>
          <w:sz w:val="22"/>
          <w:szCs w:val="22"/>
        </w:rPr>
        <w:t>MOHAWK</w:t>
      </w:r>
      <w:r w:rsidRPr="0078112D">
        <w:rPr>
          <w:rFonts w:ascii="Times New Roman" w:hAnsi="Times New Roman"/>
          <w:spacing w:val="-13"/>
          <w:sz w:val="22"/>
          <w:szCs w:val="22"/>
        </w:rPr>
        <w:t xml:space="preserve"> </w:t>
      </w:r>
      <w:r w:rsidRPr="0078112D">
        <w:rPr>
          <w:rFonts w:ascii="Times New Roman" w:hAnsi="Times New Roman"/>
          <w:sz w:val="22"/>
          <w:szCs w:val="22"/>
        </w:rPr>
        <w:t>VALLEY</w:t>
      </w:r>
      <w:r w:rsidRPr="0078112D">
        <w:rPr>
          <w:rFonts w:ascii="Times New Roman" w:hAnsi="Times New Roman"/>
          <w:spacing w:val="-13"/>
          <w:sz w:val="22"/>
          <w:szCs w:val="22"/>
        </w:rPr>
        <w:t xml:space="preserve"> </w:t>
      </w:r>
      <w:r w:rsidRPr="0078112D">
        <w:rPr>
          <w:rFonts w:ascii="Times New Roman" w:hAnsi="Times New Roman"/>
          <w:sz w:val="22"/>
          <w:szCs w:val="22"/>
        </w:rPr>
        <w:t>COMMUNITY</w:t>
      </w:r>
      <w:r w:rsidRPr="0078112D">
        <w:rPr>
          <w:rFonts w:ascii="Times New Roman" w:hAnsi="Times New Roman"/>
          <w:spacing w:val="-13"/>
          <w:sz w:val="22"/>
          <w:szCs w:val="22"/>
        </w:rPr>
        <w:t xml:space="preserve"> </w:t>
      </w:r>
      <w:r w:rsidRPr="0078112D">
        <w:rPr>
          <w:rFonts w:ascii="Times New Roman" w:hAnsi="Times New Roman"/>
          <w:sz w:val="22"/>
          <w:szCs w:val="22"/>
        </w:rPr>
        <w:t>COLLEGE</w:t>
      </w:r>
      <w:r>
        <w:rPr>
          <w:rFonts w:ascii="Times New Roman" w:hAnsi="Times New Roman"/>
          <w:sz w:val="22"/>
          <w:szCs w:val="22"/>
        </w:rPr>
        <w:t xml:space="preserve"> </w:t>
      </w:r>
      <w:r w:rsidRPr="0078112D">
        <w:rPr>
          <w:rFonts w:ascii="Times New Roman" w:hAnsi="Times New Roman"/>
          <w:sz w:val="22"/>
          <w:szCs w:val="22"/>
        </w:rPr>
        <w:t>UTICA AND ROME, NEW YORK</w:t>
      </w:r>
    </w:p>
    <w:p w14:paraId="12EEFB21" w14:textId="77777777" w:rsidR="00B953BB" w:rsidRPr="0078112D" w:rsidRDefault="00B953BB" w:rsidP="00B953BB">
      <w:pPr>
        <w:pStyle w:val="BodyText"/>
        <w:rPr>
          <w:rFonts w:ascii="Times New Roman" w:hAnsi="Times New Roman"/>
          <w:b/>
          <w:sz w:val="22"/>
          <w:szCs w:val="22"/>
        </w:rPr>
      </w:pPr>
    </w:p>
    <w:p w14:paraId="7524E7DE" w14:textId="77777777" w:rsidR="00B953BB" w:rsidRPr="0078112D" w:rsidRDefault="00B953BB" w:rsidP="00B953BB">
      <w:pPr>
        <w:pStyle w:val="Heading2"/>
        <w:rPr>
          <w:rFonts w:ascii="Times New Roman" w:hAnsi="Times New Roman"/>
          <w:sz w:val="22"/>
          <w:szCs w:val="22"/>
        </w:rPr>
      </w:pPr>
    </w:p>
    <w:p w14:paraId="23E02969" w14:textId="77777777" w:rsidR="00B953BB" w:rsidRPr="0078112D" w:rsidRDefault="00B953BB" w:rsidP="00B953BB">
      <w:pPr>
        <w:pStyle w:val="BodyText"/>
        <w:rPr>
          <w:rFonts w:ascii="Times New Roman" w:hAnsi="Times New Roman"/>
          <w:b/>
          <w:sz w:val="22"/>
          <w:szCs w:val="22"/>
        </w:rPr>
      </w:pPr>
    </w:p>
    <w:p w14:paraId="69A15B10" w14:textId="77777777" w:rsidR="00B953BB" w:rsidRPr="0078112D" w:rsidRDefault="00B953BB" w:rsidP="00B953BB">
      <w:pPr>
        <w:pStyle w:val="BodyText"/>
        <w:spacing w:before="194"/>
        <w:rPr>
          <w:rFonts w:ascii="Times New Roman" w:hAnsi="Times New Roman"/>
          <w:b/>
          <w:sz w:val="22"/>
          <w:szCs w:val="22"/>
        </w:rPr>
      </w:pPr>
    </w:p>
    <w:p w14:paraId="6E2F5E4F" w14:textId="77777777" w:rsidR="00B953BB" w:rsidRPr="0078112D" w:rsidRDefault="00B953BB" w:rsidP="00B953BB">
      <w:pPr>
        <w:tabs>
          <w:tab w:val="left" w:pos="4319"/>
        </w:tabs>
        <w:ind w:left="120" w:right="3182"/>
        <w:rPr>
          <w:rFonts w:ascii="Times New Roman" w:hAnsi="Times New Roman"/>
        </w:rPr>
      </w:pPr>
      <w:r w:rsidRPr="0078112D">
        <w:rPr>
          <w:rFonts w:ascii="Times New Roman" w:hAnsi="Times New Roman"/>
          <w:b/>
        </w:rPr>
        <w:t>Course</w:t>
      </w:r>
      <w:r w:rsidRPr="0078112D">
        <w:rPr>
          <w:rFonts w:ascii="Times New Roman" w:hAnsi="Times New Roman"/>
          <w:b/>
          <w:spacing w:val="-6"/>
        </w:rPr>
        <w:t xml:space="preserve"> </w:t>
      </w:r>
      <w:r w:rsidRPr="0078112D">
        <w:rPr>
          <w:rFonts w:ascii="Times New Roman" w:hAnsi="Times New Roman"/>
          <w:b/>
        </w:rPr>
        <w:t>Name:</w:t>
      </w:r>
      <w:r w:rsidRPr="0078112D">
        <w:rPr>
          <w:rFonts w:ascii="Times New Roman" w:hAnsi="Times New Roman"/>
          <w:b/>
          <w:spacing w:val="-5"/>
        </w:rPr>
        <w:t xml:space="preserve"> </w:t>
      </w:r>
      <w:r w:rsidRPr="0078112D">
        <w:rPr>
          <w:rFonts w:ascii="Times New Roman" w:hAnsi="Times New Roman"/>
          <w:b/>
        </w:rPr>
        <w:t xml:space="preserve">HV151 </w:t>
      </w:r>
      <w:r w:rsidRPr="0078112D">
        <w:rPr>
          <w:rFonts w:ascii="Times New Roman" w:hAnsi="Times New Roman"/>
          <w:b/>
          <w:spacing w:val="-6"/>
        </w:rPr>
        <w:t>Proper</w:t>
      </w:r>
      <w:r w:rsidRPr="0078112D">
        <w:rPr>
          <w:rFonts w:ascii="Times New Roman" w:hAnsi="Times New Roman"/>
        </w:rPr>
        <w:t xml:space="preserve"> </w:t>
      </w:r>
      <w:r w:rsidRPr="0078112D">
        <w:rPr>
          <w:rFonts w:ascii="Times New Roman" w:hAnsi="Times New Roman"/>
          <w:b/>
          <w:bCs/>
        </w:rPr>
        <w:t>Refrigerant Usage</w:t>
      </w:r>
      <w:r w:rsidRPr="0078112D">
        <w:rPr>
          <w:rFonts w:ascii="Times New Roman" w:hAnsi="Times New Roman"/>
        </w:rPr>
        <w:tab/>
      </w:r>
      <w:r w:rsidRPr="0078112D">
        <w:rPr>
          <w:rFonts w:ascii="Times New Roman" w:hAnsi="Times New Roman"/>
        </w:rPr>
        <w:tab/>
      </w:r>
    </w:p>
    <w:p w14:paraId="2A41F350" w14:textId="77777777" w:rsidR="00B953BB" w:rsidRPr="00086238" w:rsidRDefault="00B953BB" w:rsidP="00B953BB">
      <w:pPr>
        <w:tabs>
          <w:tab w:val="left" w:pos="4319"/>
        </w:tabs>
        <w:ind w:left="120" w:right="3182"/>
        <w:rPr>
          <w:rFonts w:ascii="Times New Roman" w:hAnsi="Times New Roman"/>
          <w:b/>
        </w:rPr>
      </w:pPr>
      <w:r w:rsidRPr="00086238">
        <w:rPr>
          <w:rFonts w:ascii="Times New Roman" w:hAnsi="Times New Roman"/>
          <w:b/>
        </w:rPr>
        <w:t>Course Credit Hours: C-3, P-0, Cr.-3</w:t>
      </w:r>
    </w:p>
    <w:p w14:paraId="3F200C38" w14:textId="77777777" w:rsidR="00B953BB" w:rsidRPr="0078112D" w:rsidRDefault="00B953BB" w:rsidP="00B953BB">
      <w:pPr>
        <w:tabs>
          <w:tab w:val="left" w:pos="4319"/>
        </w:tabs>
        <w:ind w:left="120" w:right="3182"/>
        <w:rPr>
          <w:rFonts w:ascii="Times New Roman" w:hAnsi="Times New Roman"/>
          <w:color w:val="FF0000"/>
        </w:rPr>
      </w:pPr>
      <w:r w:rsidRPr="0078112D">
        <w:rPr>
          <w:rFonts w:ascii="Times New Roman" w:hAnsi="Times New Roman"/>
          <w:b/>
        </w:rPr>
        <w:t>Course</w:t>
      </w:r>
      <w:r w:rsidRPr="0078112D">
        <w:rPr>
          <w:rFonts w:ascii="Times New Roman" w:hAnsi="Times New Roman"/>
          <w:b/>
          <w:spacing w:val="-6"/>
        </w:rPr>
        <w:t xml:space="preserve"> </w:t>
      </w:r>
      <w:r w:rsidRPr="0078112D">
        <w:rPr>
          <w:rFonts w:ascii="Times New Roman" w:hAnsi="Times New Roman"/>
          <w:b/>
        </w:rPr>
        <w:t>Prerequisites/Corequisites:</w:t>
      </w:r>
      <w:r w:rsidRPr="0078112D">
        <w:rPr>
          <w:rFonts w:ascii="Times New Roman" w:hAnsi="Times New Roman"/>
          <w:b/>
          <w:spacing w:val="-4"/>
        </w:rPr>
        <w:t xml:space="preserve"> </w:t>
      </w:r>
      <w:r w:rsidRPr="00086238">
        <w:rPr>
          <w:rFonts w:ascii="Times New Roman" w:hAnsi="Times New Roman"/>
          <w:b/>
          <w:bCs/>
        </w:rPr>
        <w:t>None</w:t>
      </w:r>
    </w:p>
    <w:p w14:paraId="4B81971C" w14:textId="77777777" w:rsidR="00B953BB" w:rsidRPr="0078112D" w:rsidRDefault="00B953BB" w:rsidP="00B953BB">
      <w:pPr>
        <w:pStyle w:val="BodyText"/>
        <w:spacing w:before="2"/>
        <w:rPr>
          <w:rFonts w:ascii="Times New Roman" w:hAnsi="Times New Roman"/>
          <w:sz w:val="22"/>
          <w:szCs w:val="22"/>
        </w:rPr>
      </w:pPr>
    </w:p>
    <w:p w14:paraId="458EF40C" w14:textId="77777777" w:rsidR="00B953BB" w:rsidRPr="001E3F5A" w:rsidRDefault="00B953BB" w:rsidP="00B953BB">
      <w:pPr>
        <w:pStyle w:val="ListParagraph"/>
        <w:widowControl w:val="0"/>
        <w:numPr>
          <w:ilvl w:val="0"/>
          <w:numId w:val="1"/>
        </w:numPr>
        <w:tabs>
          <w:tab w:val="left" w:pos="0"/>
        </w:tabs>
        <w:suppressAutoHyphens/>
        <w:autoSpaceDE w:val="0"/>
        <w:autoSpaceDN w:val="0"/>
        <w:rPr>
          <w:rFonts w:ascii="Times New Roman" w:hAnsi="Times New Roman"/>
        </w:rPr>
      </w:pPr>
      <w:r w:rsidRPr="0078112D">
        <w:rPr>
          <w:rFonts w:ascii="Times New Roman" w:hAnsi="Times New Roman"/>
          <w:b/>
          <w:i/>
        </w:rPr>
        <w:t>Catalog</w:t>
      </w:r>
      <w:r w:rsidRPr="0078112D">
        <w:rPr>
          <w:rFonts w:ascii="Times New Roman" w:hAnsi="Times New Roman"/>
          <w:b/>
          <w:i/>
          <w:spacing w:val="-1"/>
        </w:rPr>
        <w:t xml:space="preserve"> </w:t>
      </w:r>
      <w:r w:rsidRPr="0078112D">
        <w:rPr>
          <w:rFonts w:ascii="Times New Roman" w:hAnsi="Times New Roman"/>
          <w:b/>
          <w:i/>
          <w:spacing w:val="-2"/>
        </w:rPr>
        <w:t xml:space="preserve">Description: </w:t>
      </w:r>
    </w:p>
    <w:p w14:paraId="18355943" w14:textId="77777777" w:rsidR="00B953BB" w:rsidRPr="0078112D" w:rsidRDefault="00B953BB" w:rsidP="00B953BB">
      <w:pPr>
        <w:pStyle w:val="ListParagraph"/>
        <w:tabs>
          <w:tab w:val="left" w:pos="0"/>
        </w:tabs>
        <w:suppressAutoHyphens/>
        <w:rPr>
          <w:rFonts w:ascii="Times New Roman" w:hAnsi="Times New Roman"/>
        </w:rPr>
      </w:pPr>
      <w:r w:rsidRPr="0078112D">
        <w:rPr>
          <w:rFonts w:ascii="Times New Roman" w:hAnsi="Times New Roman"/>
          <w:color w:val="211D1E"/>
        </w:rPr>
        <w:t xml:space="preserve">This course covers the impact of refrigerant on the global environment. Topics include ozone destruction, climate change, and EPA standards for the safe usage and handling of refrigerants. Additional topics include the Montreal Protocol and Clean Air Act of 1990. </w:t>
      </w:r>
      <w:r w:rsidRPr="0078112D">
        <w:rPr>
          <w:rFonts w:ascii="Times New Roman" w:hAnsi="Times New Roman"/>
        </w:rPr>
        <w:t xml:space="preserve">  </w:t>
      </w:r>
    </w:p>
    <w:p w14:paraId="51AE1E34" w14:textId="77777777" w:rsidR="00B953BB" w:rsidRPr="0078112D" w:rsidRDefault="00B953BB" w:rsidP="00B953BB">
      <w:pPr>
        <w:pStyle w:val="ListParagraph"/>
        <w:tabs>
          <w:tab w:val="left" w:pos="1199"/>
        </w:tabs>
        <w:rPr>
          <w:rFonts w:ascii="Times New Roman" w:hAnsi="Times New Roman"/>
          <w:b/>
          <w:i/>
        </w:rPr>
      </w:pPr>
    </w:p>
    <w:p w14:paraId="7D366322" w14:textId="47AE5A6F" w:rsidR="00B953BB" w:rsidRPr="006679ED" w:rsidRDefault="00B953BB" w:rsidP="00B953BB">
      <w:pPr>
        <w:pStyle w:val="ListParagraph"/>
        <w:widowControl w:val="0"/>
        <w:numPr>
          <w:ilvl w:val="0"/>
          <w:numId w:val="1"/>
        </w:numPr>
        <w:tabs>
          <w:tab w:val="left" w:pos="1199"/>
        </w:tabs>
        <w:autoSpaceDE w:val="0"/>
        <w:autoSpaceDN w:val="0"/>
        <w:spacing w:before="292"/>
        <w:contextualSpacing w:val="0"/>
        <w:rPr>
          <w:rFonts w:ascii="Times New Roman" w:hAnsi="Times New Roman"/>
          <w:i/>
        </w:rPr>
      </w:pPr>
      <w:r w:rsidRPr="006679ED">
        <w:rPr>
          <w:rFonts w:ascii="Times New Roman" w:hAnsi="Times New Roman"/>
          <w:b/>
          <w:i/>
        </w:rPr>
        <w:t>Student</w:t>
      </w:r>
      <w:r w:rsidRPr="006679ED">
        <w:rPr>
          <w:rFonts w:ascii="Times New Roman" w:hAnsi="Times New Roman"/>
          <w:b/>
          <w:i/>
          <w:spacing w:val="-6"/>
        </w:rPr>
        <w:t xml:space="preserve"> </w:t>
      </w:r>
      <w:r w:rsidRPr="006679ED">
        <w:rPr>
          <w:rFonts w:ascii="Times New Roman" w:hAnsi="Times New Roman"/>
          <w:b/>
          <w:i/>
        </w:rPr>
        <w:t>Learning</w:t>
      </w:r>
      <w:r w:rsidRPr="006679ED">
        <w:rPr>
          <w:rFonts w:ascii="Times New Roman" w:hAnsi="Times New Roman"/>
          <w:b/>
          <w:i/>
          <w:spacing w:val="-3"/>
        </w:rPr>
        <w:t xml:space="preserve"> </w:t>
      </w:r>
      <w:r w:rsidRPr="006679ED">
        <w:rPr>
          <w:rFonts w:ascii="Times New Roman" w:hAnsi="Times New Roman"/>
          <w:b/>
          <w:i/>
        </w:rPr>
        <w:t>Outcomes:</w:t>
      </w:r>
      <w:r w:rsidRPr="006679ED">
        <w:rPr>
          <w:rFonts w:ascii="Times New Roman" w:hAnsi="Times New Roman"/>
          <w:b/>
          <w:i/>
          <w:spacing w:val="-3"/>
        </w:rPr>
        <w:t xml:space="preserve"> </w:t>
      </w:r>
    </w:p>
    <w:p w14:paraId="2A8604FE" w14:textId="77777777" w:rsidR="00B953BB" w:rsidRPr="00CC091E" w:rsidRDefault="00B953BB" w:rsidP="00B953BB">
      <w:pPr>
        <w:pStyle w:val="ListParagraph"/>
        <w:numPr>
          <w:ilvl w:val="0"/>
          <w:numId w:val="4"/>
        </w:numPr>
        <w:contextualSpacing w:val="0"/>
        <w:rPr>
          <w:rFonts w:ascii="Times New Roman" w:hAnsi="Times New Roman"/>
        </w:rPr>
      </w:pPr>
      <w:r w:rsidRPr="00CC091E">
        <w:rPr>
          <w:rFonts w:ascii="Times New Roman" w:hAnsi="Times New Roman"/>
        </w:rPr>
        <w:t>The student will demonstrate the skills to safely handle refrigerant.</w:t>
      </w:r>
    </w:p>
    <w:p w14:paraId="727A3EA4" w14:textId="77777777" w:rsidR="00B953BB" w:rsidRPr="00CC091E" w:rsidRDefault="00B953BB" w:rsidP="00B953BB">
      <w:pPr>
        <w:pStyle w:val="ListParagraph"/>
        <w:numPr>
          <w:ilvl w:val="0"/>
          <w:numId w:val="4"/>
        </w:numPr>
        <w:contextualSpacing w:val="0"/>
        <w:rPr>
          <w:rFonts w:ascii="Times New Roman" w:hAnsi="Times New Roman"/>
        </w:rPr>
      </w:pPr>
      <w:r w:rsidRPr="00CC091E">
        <w:rPr>
          <w:rFonts w:ascii="Times New Roman" w:hAnsi="Times New Roman"/>
        </w:rPr>
        <w:t>The student will be able to demonstrate the proper method to recover refrigerant.</w:t>
      </w:r>
    </w:p>
    <w:p w14:paraId="56C20686" w14:textId="77777777" w:rsidR="00B953BB" w:rsidRPr="00CC091E" w:rsidRDefault="00B953BB" w:rsidP="00B953BB">
      <w:pPr>
        <w:pStyle w:val="ListParagraph"/>
        <w:numPr>
          <w:ilvl w:val="0"/>
          <w:numId w:val="4"/>
        </w:numPr>
        <w:contextualSpacing w:val="0"/>
        <w:rPr>
          <w:rFonts w:ascii="Times New Roman" w:hAnsi="Times New Roman"/>
        </w:rPr>
      </w:pPr>
      <w:r w:rsidRPr="00CC091E">
        <w:rPr>
          <w:rFonts w:ascii="Times New Roman" w:hAnsi="Times New Roman"/>
        </w:rPr>
        <w:t>The student will be able to perform leak detection on a refrigeration unit.</w:t>
      </w:r>
    </w:p>
    <w:p w14:paraId="6C8120B6" w14:textId="77777777" w:rsidR="00B953BB" w:rsidRPr="00CC091E" w:rsidRDefault="00B953BB" w:rsidP="00B953BB">
      <w:pPr>
        <w:pStyle w:val="ListParagraph"/>
        <w:numPr>
          <w:ilvl w:val="0"/>
          <w:numId w:val="4"/>
        </w:numPr>
        <w:contextualSpacing w:val="0"/>
        <w:rPr>
          <w:rFonts w:ascii="Times New Roman" w:hAnsi="Times New Roman"/>
        </w:rPr>
      </w:pPr>
      <w:r w:rsidRPr="00CC091E">
        <w:rPr>
          <w:rFonts w:ascii="Times New Roman" w:hAnsi="Times New Roman"/>
        </w:rPr>
        <w:t>The student will be able to describe the Montreal Protocol and the Clean Air Act of 1990.</w:t>
      </w:r>
    </w:p>
    <w:p w14:paraId="30D0E4BF" w14:textId="77777777" w:rsidR="00B953BB" w:rsidRPr="00CC091E" w:rsidRDefault="00B953BB" w:rsidP="00B953BB">
      <w:pPr>
        <w:pStyle w:val="ListParagraph"/>
        <w:numPr>
          <w:ilvl w:val="0"/>
          <w:numId w:val="4"/>
        </w:numPr>
        <w:contextualSpacing w:val="0"/>
        <w:rPr>
          <w:rFonts w:ascii="Times New Roman" w:hAnsi="Times New Roman"/>
        </w:rPr>
      </w:pPr>
      <w:r w:rsidRPr="00CC091E">
        <w:rPr>
          <w:rFonts w:ascii="Times New Roman" w:hAnsi="Times New Roman"/>
        </w:rPr>
        <w:t xml:space="preserve">The student will be able to describe CFC, HCFC, HFC and HFO refrigerants. </w:t>
      </w:r>
    </w:p>
    <w:p w14:paraId="58E44C53" w14:textId="77777777" w:rsidR="00B953BB" w:rsidRPr="00CC091E" w:rsidRDefault="00B953BB" w:rsidP="00B953BB">
      <w:pPr>
        <w:pStyle w:val="ListParagraph"/>
        <w:numPr>
          <w:ilvl w:val="0"/>
          <w:numId w:val="4"/>
        </w:numPr>
        <w:contextualSpacing w:val="0"/>
        <w:rPr>
          <w:rFonts w:ascii="Times New Roman" w:hAnsi="Times New Roman"/>
        </w:rPr>
      </w:pPr>
      <w:r w:rsidRPr="00CC091E">
        <w:rPr>
          <w:rFonts w:ascii="Times New Roman" w:hAnsi="Times New Roman"/>
        </w:rPr>
        <w:t>The student will be able to describe core, type1, type2 and type3 EPA certifications.</w:t>
      </w:r>
    </w:p>
    <w:p w14:paraId="4950FD4B" w14:textId="77777777" w:rsidR="00B953BB" w:rsidRPr="00CC091E" w:rsidRDefault="00B953BB" w:rsidP="00B953BB">
      <w:pPr>
        <w:pStyle w:val="ListParagraph"/>
        <w:numPr>
          <w:ilvl w:val="0"/>
          <w:numId w:val="4"/>
        </w:numPr>
        <w:contextualSpacing w:val="0"/>
        <w:rPr>
          <w:rFonts w:ascii="Times New Roman" w:hAnsi="Times New Roman"/>
        </w:rPr>
      </w:pPr>
      <w:r w:rsidRPr="00CC091E">
        <w:rPr>
          <w:rFonts w:ascii="Times New Roman" w:hAnsi="Times New Roman"/>
        </w:rPr>
        <w:t>The student will be able to describe the compatibility of various oils with refrigerants.</w:t>
      </w:r>
    </w:p>
    <w:p w14:paraId="43120ABA" w14:textId="77777777" w:rsidR="00B953BB" w:rsidRPr="00CC091E" w:rsidRDefault="00B953BB" w:rsidP="00B953BB">
      <w:pPr>
        <w:pStyle w:val="ListParagraph"/>
        <w:numPr>
          <w:ilvl w:val="0"/>
          <w:numId w:val="4"/>
        </w:numPr>
        <w:contextualSpacing w:val="0"/>
        <w:rPr>
          <w:rFonts w:ascii="Times New Roman" w:hAnsi="Times New Roman"/>
        </w:rPr>
      </w:pPr>
      <w:r w:rsidRPr="00CC091E">
        <w:rPr>
          <w:rFonts w:ascii="Times New Roman" w:hAnsi="Times New Roman"/>
        </w:rPr>
        <w:t>The student will be able to describe methods of converting a system to a more environmentally friendly refrigerant.</w:t>
      </w:r>
    </w:p>
    <w:p w14:paraId="26324B4D" w14:textId="77777777" w:rsidR="00B953BB" w:rsidRPr="00CC091E" w:rsidRDefault="00B953BB" w:rsidP="00B953BB">
      <w:pPr>
        <w:pStyle w:val="ListParagraph"/>
        <w:numPr>
          <w:ilvl w:val="0"/>
          <w:numId w:val="4"/>
        </w:numPr>
        <w:contextualSpacing w:val="0"/>
        <w:rPr>
          <w:rFonts w:ascii="Times New Roman" w:hAnsi="Times New Roman"/>
        </w:rPr>
      </w:pPr>
      <w:r w:rsidRPr="00CC091E">
        <w:rPr>
          <w:rFonts w:ascii="Times New Roman" w:hAnsi="Times New Roman"/>
        </w:rPr>
        <w:t>The student will be able to describe the health effects of ozone depletion.</w:t>
      </w:r>
    </w:p>
    <w:p w14:paraId="727F989E" w14:textId="77777777" w:rsidR="00B953BB" w:rsidRPr="00CC091E" w:rsidRDefault="00B953BB" w:rsidP="00B953BB">
      <w:pPr>
        <w:pStyle w:val="ListParagraph"/>
        <w:numPr>
          <w:ilvl w:val="0"/>
          <w:numId w:val="4"/>
        </w:numPr>
        <w:contextualSpacing w:val="0"/>
        <w:rPr>
          <w:rFonts w:ascii="Times New Roman" w:hAnsi="Times New Roman"/>
        </w:rPr>
      </w:pPr>
      <w:r w:rsidRPr="00CC091E">
        <w:rPr>
          <w:rFonts w:ascii="Times New Roman" w:hAnsi="Times New Roman"/>
        </w:rPr>
        <w:t>The student will be able to describe proper evacuation levels.</w:t>
      </w:r>
    </w:p>
    <w:p w14:paraId="240EE8D3" w14:textId="77777777" w:rsidR="00B953BB" w:rsidRPr="0078112D" w:rsidRDefault="00B953BB" w:rsidP="00B953BB">
      <w:pPr>
        <w:pStyle w:val="ListParagraph"/>
        <w:tabs>
          <w:tab w:val="left" w:pos="0"/>
        </w:tabs>
        <w:suppressAutoHyphens/>
        <w:ind w:left="1200"/>
        <w:rPr>
          <w:rFonts w:ascii="Times New Roman" w:hAnsi="Times New Roman"/>
        </w:rPr>
      </w:pPr>
    </w:p>
    <w:p w14:paraId="6B06B134" w14:textId="77777777" w:rsidR="00B953BB" w:rsidRPr="006679ED" w:rsidRDefault="00B953BB" w:rsidP="00B953BB">
      <w:pPr>
        <w:pStyle w:val="ListParagraph"/>
        <w:widowControl w:val="0"/>
        <w:numPr>
          <w:ilvl w:val="0"/>
          <w:numId w:val="1"/>
        </w:numPr>
        <w:tabs>
          <w:tab w:val="left" w:pos="-720"/>
          <w:tab w:val="left" w:pos="1199"/>
        </w:tabs>
        <w:suppressAutoHyphens/>
        <w:autoSpaceDE w:val="0"/>
        <w:autoSpaceDN w:val="0"/>
        <w:ind w:left="1199" w:right="720" w:hanging="719"/>
        <w:contextualSpacing w:val="0"/>
        <w:rPr>
          <w:rFonts w:ascii="Times New Roman" w:hAnsi="Times New Roman"/>
        </w:rPr>
      </w:pPr>
      <w:r w:rsidRPr="006679ED">
        <w:rPr>
          <w:rFonts w:ascii="Times New Roman" w:hAnsi="Times New Roman"/>
          <w:b/>
          <w:i/>
        </w:rPr>
        <w:t>Detailed</w:t>
      </w:r>
      <w:r w:rsidRPr="006679ED">
        <w:rPr>
          <w:rFonts w:ascii="Times New Roman" w:hAnsi="Times New Roman"/>
          <w:b/>
          <w:i/>
          <w:spacing w:val="-3"/>
        </w:rPr>
        <w:t xml:space="preserve"> </w:t>
      </w:r>
      <w:r w:rsidRPr="006679ED">
        <w:rPr>
          <w:rFonts w:ascii="Times New Roman" w:hAnsi="Times New Roman"/>
          <w:b/>
          <w:i/>
        </w:rPr>
        <w:t>Course</w:t>
      </w:r>
      <w:r w:rsidRPr="006679ED">
        <w:rPr>
          <w:rFonts w:ascii="Times New Roman" w:hAnsi="Times New Roman"/>
          <w:b/>
          <w:i/>
          <w:spacing w:val="-1"/>
        </w:rPr>
        <w:t xml:space="preserve"> </w:t>
      </w:r>
      <w:r w:rsidRPr="006679ED">
        <w:rPr>
          <w:rFonts w:ascii="Times New Roman" w:hAnsi="Times New Roman"/>
          <w:b/>
          <w:i/>
          <w:spacing w:val="-2"/>
        </w:rPr>
        <w:t>Outline:</w:t>
      </w:r>
      <w:r w:rsidRPr="006679ED">
        <w:rPr>
          <w:rFonts w:ascii="Times New Roman" w:hAnsi="Times New Roman"/>
        </w:rPr>
        <w:tab/>
      </w:r>
      <w:r w:rsidRPr="006679ED">
        <w:rPr>
          <w:rFonts w:ascii="Times New Roman" w:hAnsi="Times New Roman"/>
        </w:rPr>
        <w:tab/>
      </w:r>
      <w:r w:rsidRPr="006679ED">
        <w:rPr>
          <w:rFonts w:ascii="Times New Roman" w:hAnsi="Times New Roman"/>
        </w:rPr>
        <w:tab/>
      </w:r>
      <w:r w:rsidRPr="006679ED">
        <w:rPr>
          <w:rFonts w:ascii="Times New Roman" w:hAnsi="Times New Roman"/>
        </w:rPr>
        <w:tab/>
      </w:r>
    </w:p>
    <w:p w14:paraId="7AC90DD3" w14:textId="77777777" w:rsidR="00B953BB" w:rsidRPr="0078112D" w:rsidRDefault="00B953BB" w:rsidP="00B953BB">
      <w:pPr>
        <w:tabs>
          <w:tab w:val="left" w:pos="-720"/>
        </w:tabs>
        <w:suppressAutoHyphens/>
        <w:ind w:right="720"/>
        <w:rPr>
          <w:rFonts w:ascii="Times New Roman" w:hAnsi="Times New Roman"/>
        </w:rPr>
      </w:pPr>
    </w:p>
    <w:p w14:paraId="0E245443" w14:textId="77777777" w:rsidR="00B953BB" w:rsidRPr="006679ED" w:rsidRDefault="00B953BB" w:rsidP="00B953BB">
      <w:pPr>
        <w:pStyle w:val="ListParagraph"/>
        <w:widowControl w:val="0"/>
        <w:numPr>
          <w:ilvl w:val="0"/>
          <w:numId w:val="2"/>
        </w:numPr>
        <w:autoSpaceDE w:val="0"/>
        <w:autoSpaceDN w:val="0"/>
        <w:contextualSpacing w:val="0"/>
        <w:rPr>
          <w:rFonts w:ascii="Times New Roman" w:hAnsi="Times New Roman"/>
        </w:rPr>
      </w:pPr>
      <w:r w:rsidRPr="006679ED">
        <w:rPr>
          <w:rFonts w:ascii="Times New Roman" w:hAnsi="Times New Roman"/>
        </w:rPr>
        <w:t>Ozone Layer</w:t>
      </w:r>
    </w:p>
    <w:p w14:paraId="22C14484" w14:textId="77777777" w:rsidR="00B953BB" w:rsidRPr="006679ED" w:rsidRDefault="00B953BB" w:rsidP="00B953BB">
      <w:pPr>
        <w:pStyle w:val="ListParagraph"/>
        <w:widowControl w:val="0"/>
        <w:numPr>
          <w:ilvl w:val="0"/>
          <w:numId w:val="2"/>
        </w:numPr>
        <w:autoSpaceDE w:val="0"/>
        <w:autoSpaceDN w:val="0"/>
        <w:contextualSpacing w:val="0"/>
        <w:rPr>
          <w:rFonts w:ascii="Times New Roman" w:hAnsi="Times New Roman"/>
        </w:rPr>
      </w:pPr>
      <w:r w:rsidRPr="006679ED">
        <w:rPr>
          <w:rFonts w:ascii="Times New Roman" w:hAnsi="Times New Roman"/>
        </w:rPr>
        <w:t>Refrigerants</w:t>
      </w:r>
    </w:p>
    <w:p w14:paraId="6B6E3BF1" w14:textId="77777777" w:rsidR="00B953BB" w:rsidRPr="006679ED" w:rsidRDefault="00B953BB" w:rsidP="00B953BB">
      <w:pPr>
        <w:pStyle w:val="ListParagraph"/>
        <w:widowControl w:val="0"/>
        <w:numPr>
          <w:ilvl w:val="0"/>
          <w:numId w:val="2"/>
        </w:numPr>
        <w:autoSpaceDE w:val="0"/>
        <w:autoSpaceDN w:val="0"/>
        <w:contextualSpacing w:val="0"/>
        <w:rPr>
          <w:rFonts w:ascii="Times New Roman" w:hAnsi="Times New Roman"/>
        </w:rPr>
      </w:pPr>
      <w:r w:rsidRPr="006679ED">
        <w:rPr>
          <w:rFonts w:ascii="Times New Roman" w:hAnsi="Times New Roman"/>
        </w:rPr>
        <w:t>Recovery, Recycle, Reclaim</w:t>
      </w:r>
    </w:p>
    <w:p w14:paraId="7EFE6B08" w14:textId="77777777" w:rsidR="00B953BB" w:rsidRPr="006679ED" w:rsidRDefault="00B953BB" w:rsidP="00B953BB">
      <w:pPr>
        <w:pStyle w:val="ListParagraph"/>
        <w:widowControl w:val="0"/>
        <w:numPr>
          <w:ilvl w:val="0"/>
          <w:numId w:val="2"/>
        </w:numPr>
        <w:autoSpaceDE w:val="0"/>
        <w:autoSpaceDN w:val="0"/>
        <w:contextualSpacing w:val="0"/>
        <w:rPr>
          <w:rFonts w:ascii="Times New Roman" w:hAnsi="Times New Roman"/>
        </w:rPr>
      </w:pPr>
      <w:r w:rsidRPr="006679ED">
        <w:rPr>
          <w:rFonts w:ascii="Times New Roman" w:hAnsi="Times New Roman"/>
        </w:rPr>
        <w:t>General Safety Practices</w:t>
      </w:r>
    </w:p>
    <w:p w14:paraId="015D1410" w14:textId="77777777" w:rsidR="00B953BB" w:rsidRPr="006679ED" w:rsidRDefault="00B953BB" w:rsidP="00B953BB">
      <w:pPr>
        <w:pStyle w:val="ListParagraph"/>
        <w:widowControl w:val="0"/>
        <w:numPr>
          <w:ilvl w:val="0"/>
          <w:numId w:val="2"/>
        </w:numPr>
        <w:autoSpaceDE w:val="0"/>
        <w:autoSpaceDN w:val="0"/>
        <w:contextualSpacing w:val="0"/>
        <w:rPr>
          <w:rFonts w:ascii="Times New Roman" w:hAnsi="Times New Roman"/>
        </w:rPr>
      </w:pPr>
      <w:r w:rsidRPr="006679ED">
        <w:rPr>
          <w:rFonts w:ascii="Times New Roman" w:hAnsi="Times New Roman"/>
        </w:rPr>
        <w:t>Montreal Protocol &amp; Clean Air Act</w:t>
      </w:r>
    </w:p>
    <w:p w14:paraId="6AD74A8E" w14:textId="77777777" w:rsidR="00B953BB" w:rsidRPr="006679ED" w:rsidRDefault="00B953BB" w:rsidP="00B953BB">
      <w:pPr>
        <w:pStyle w:val="ListParagraph"/>
        <w:widowControl w:val="0"/>
        <w:numPr>
          <w:ilvl w:val="0"/>
          <w:numId w:val="2"/>
        </w:numPr>
        <w:autoSpaceDE w:val="0"/>
        <w:autoSpaceDN w:val="0"/>
        <w:contextualSpacing w:val="0"/>
        <w:rPr>
          <w:rFonts w:ascii="Times New Roman" w:hAnsi="Times New Roman"/>
        </w:rPr>
      </w:pPr>
      <w:r w:rsidRPr="006679ED">
        <w:rPr>
          <w:rFonts w:ascii="Times New Roman" w:hAnsi="Times New Roman"/>
        </w:rPr>
        <w:t>System Evacuation</w:t>
      </w:r>
    </w:p>
    <w:p w14:paraId="605411E3" w14:textId="77777777" w:rsidR="00B953BB" w:rsidRPr="006679ED" w:rsidRDefault="00B953BB" w:rsidP="00B953BB">
      <w:pPr>
        <w:pStyle w:val="ListParagraph"/>
        <w:widowControl w:val="0"/>
        <w:numPr>
          <w:ilvl w:val="0"/>
          <w:numId w:val="2"/>
        </w:numPr>
        <w:autoSpaceDE w:val="0"/>
        <w:autoSpaceDN w:val="0"/>
        <w:contextualSpacing w:val="0"/>
        <w:rPr>
          <w:rFonts w:ascii="Times New Roman" w:hAnsi="Times New Roman"/>
        </w:rPr>
      </w:pPr>
      <w:r w:rsidRPr="006679ED">
        <w:rPr>
          <w:rFonts w:ascii="Times New Roman" w:hAnsi="Times New Roman"/>
        </w:rPr>
        <w:t>Type 1 Certification Procedures</w:t>
      </w:r>
    </w:p>
    <w:p w14:paraId="143F10DA" w14:textId="77777777" w:rsidR="00B953BB" w:rsidRPr="006679ED" w:rsidRDefault="00B953BB" w:rsidP="00B953BB">
      <w:pPr>
        <w:pStyle w:val="ListParagraph"/>
        <w:widowControl w:val="0"/>
        <w:numPr>
          <w:ilvl w:val="0"/>
          <w:numId w:val="2"/>
        </w:numPr>
        <w:autoSpaceDE w:val="0"/>
        <w:autoSpaceDN w:val="0"/>
        <w:contextualSpacing w:val="0"/>
        <w:rPr>
          <w:rFonts w:ascii="Times New Roman" w:hAnsi="Times New Roman"/>
        </w:rPr>
      </w:pPr>
      <w:r w:rsidRPr="006679ED">
        <w:rPr>
          <w:rFonts w:ascii="Times New Roman" w:hAnsi="Times New Roman"/>
        </w:rPr>
        <w:t>Type 2 Certification Procedures</w:t>
      </w:r>
    </w:p>
    <w:p w14:paraId="52763770" w14:textId="77777777" w:rsidR="00B953BB" w:rsidRPr="006679ED" w:rsidRDefault="00B953BB" w:rsidP="00B953BB">
      <w:pPr>
        <w:pStyle w:val="ListParagraph"/>
        <w:widowControl w:val="0"/>
        <w:numPr>
          <w:ilvl w:val="0"/>
          <w:numId w:val="2"/>
        </w:numPr>
        <w:autoSpaceDE w:val="0"/>
        <w:autoSpaceDN w:val="0"/>
        <w:spacing w:before="2"/>
        <w:contextualSpacing w:val="0"/>
        <w:rPr>
          <w:rFonts w:ascii="Times New Roman" w:hAnsi="Times New Roman"/>
          <w:b/>
          <w:i/>
          <w:sz w:val="22"/>
          <w:szCs w:val="22"/>
        </w:rPr>
      </w:pPr>
      <w:r w:rsidRPr="006679ED">
        <w:rPr>
          <w:rFonts w:ascii="Times New Roman" w:hAnsi="Times New Roman"/>
        </w:rPr>
        <w:t>Type 3 Certification Procedures</w:t>
      </w:r>
    </w:p>
    <w:p w14:paraId="1C399F07" w14:textId="77777777" w:rsidR="00B953BB" w:rsidRPr="0078112D" w:rsidRDefault="00B953BB" w:rsidP="00B953BB">
      <w:pPr>
        <w:tabs>
          <w:tab w:val="left" w:pos="1199"/>
        </w:tabs>
        <w:ind w:left="360"/>
        <w:rPr>
          <w:rFonts w:ascii="Times New Roman" w:hAnsi="Times New Roman"/>
          <w:b/>
          <w:i/>
        </w:rPr>
      </w:pPr>
    </w:p>
    <w:p w14:paraId="7634F232" w14:textId="77777777" w:rsidR="00B953BB" w:rsidRPr="0078112D" w:rsidRDefault="00B953BB" w:rsidP="00B953BB">
      <w:pPr>
        <w:ind w:left="120"/>
        <w:rPr>
          <w:rFonts w:ascii="Times New Roman" w:hAnsi="Times New Roman"/>
          <w:b/>
        </w:rPr>
      </w:pPr>
      <w:r w:rsidRPr="0078112D">
        <w:rPr>
          <w:rFonts w:ascii="Times New Roman" w:hAnsi="Times New Roman"/>
          <w:b/>
        </w:rPr>
        <w:t>Course</w:t>
      </w:r>
      <w:r w:rsidRPr="0078112D">
        <w:rPr>
          <w:rFonts w:ascii="Times New Roman" w:hAnsi="Times New Roman"/>
          <w:b/>
          <w:spacing w:val="-3"/>
        </w:rPr>
        <w:t xml:space="preserve"> </w:t>
      </w:r>
      <w:r w:rsidRPr="0078112D">
        <w:rPr>
          <w:rFonts w:ascii="Times New Roman" w:hAnsi="Times New Roman"/>
          <w:b/>
        </w:rPr>
        <w:t>Outline</w:t>
      </w:r>
      <w:r w:rsidRPr="0078112D">
        <w:rPr>
          <w:rFonts w:ascii="Times New Roman" w:hAnsi="Times New Roman"/>
          <w:b/>
          <w:spacing w:val="-2"/>
        </w:rPr>
        <w:t xml:space="preserve"> Contributors:</w:t>
      </w:r>
    </w:p>
    <w:p w14:paraId="683C6D03" w14:textId="77777777" w:rsidR="00B953BB" w:rsidRPr="0078112D" w:rsidRDefault="00B953BB" w:rsidP="00B953BB">
      <w:pPr>
        <w:pStyle w:val="BodyText"/>
        <w:spacing w:before="2"/>
        <w:ind w:left="120"/>
        <w:rPr>
          <w:rFonts w:ascii="Times New Roman" w:hAnsi="Times New Roman"/>
          <w:sz w:val="22"/>
          <w:szCs w:val="22"/>
        </w:rPr>
      </w:pPr>
      <w:r>
        <w:rPr>
          <w:rFonts w:ascii="Times New Roman" w:hAnsi="Times New Roman"/>
          <w:sz w:val="22"/>
          <w:szCs w:val="22"/>
        </w:rPr>
        <w:t>Marek Koscinski</w:t>
      </w:r>
    </w:p>
    <w:p w14:paraId="712EE7E0" w14:textId="77777777" w:rsidR="00B953BB" w:rsidRPr="0009771D" w:rsidRDefault="00B953BB" w:rsidP="00B953BB">
      <w:pPr>
        <w:spacing w:before="293"/>
        <w:ind w:left="120"/>
        <w:rPr>
          <w:rFonts w:ascii="Times New Roman" w:hAnsi="Times New Roman"/>
          <w:b/>
          <w:color w:val="FF0000"/>
        </w:rPr>
      </w:pPr>
      <w:r w:rsidRPr="0009771D">
        <w:rPr>
          <w:rFonts w:ascii="Times New Roman" w:hAnsi="Times New Roman"/>
          <w:b/>
          <w:color w:val="FF0000"/>
        </w:rPr>
        <w:t>Date</w:t>
      </w:r>
      <w:r w:rsidRPr="0009771D">
        <w:rPr>
          <w:rFonts w:ascii="Times New Roman" w:hAnsi="Times New Roman"/>
          <w:b/>
          <w:color w:val="FF0000"/>
          <w:spacing w:val="-1"/>
        </w:rPr>
        <w:t xml:space="preserve"> </w:t>
      </w:r>
      <w:r w:rsidRPr="0009771D">
        <w:rPr>
          <w:rFonts w:ascii="Times New Roman" w:hAnsi="Times New Roman"/>
          <w:b/>
          <w:color w:val="FF0000"/>
        </w:rPr>
        <w:t>Course</w:t>
      </w:r>
      <w:r w:rsidRPr="0009771D">
        <w:rPr>
          <w:rFonts w:ascii="Times New Roman" w:hAnsi="Times New Roman"/>
          <w:b/>
          <w:color w:val="FF0000"/>
          <w:spacing w:val="-3"/>
        </w:rPr>
        <w:t xml:space="preserve"> </w:t>
      </w:r>
      <w:r w:rsidRPr="0009771D">
        <w:rPr>
          <w:rFonts w:ascii="Times New Roman" w:hAnsi="Times New Roman"/>
          <w:b/>
          <w:color w:val="FF0000"/>
        </w:rPr>
        <w:t>Outline</w:t>
      </w:r>
      <w:r w:rsidRPr="0009771D">
        <w:rPr>
          <w:rFonts w:ascii="Times New Roman" w:hAnsi="Times New Roman"/>
          <w:b/>
          <w:color w:val="FF0000"/>
          <w:spacing w:val="-4"/>
        </w:rPr>
        <w:t xml:space="preserve"> </w:t>
      </w:r>
      <w:r w:rsidRPr="0009771D">
        <w:rPr>
          <w:rFonts w:ascii="Times New Roman" w:hAnsi="Times New Roman"/>
          <w:b/>
          <w:color w:val="FF0000"/>
        </w:rPr>
        <w:t>was</w:t>
      </w:r>
      <w:r w:rsidRPr="0009771D">
        <w:rPr>
          <w:rFonts w:ascii="Times New Roman" w:hAnsi="Times New Roman"/>
          <w:b/>
          <w:color w:val="FF0000"/>
          <w:spacing w:val="1"/>
        </w:rPr>
        <w:t xml:space="preserve"> </w:t>
      </w:r>
      <w:r w:rsidRPr="0009771D">
        <w:rPr>
          <w:rFonts w:ascii="Times New Roman" w:hAnsi="Times New Roman"/>
          <w:b/>
          <w:color w:val="FF0000"/>
          <w:spacing w:val="-2"/>
        </w:rPr>
        <w:t>approved:</w:t>
      </w:r>
    </w:p>
    <w:p w14:paraId="6DA51B7A" w14:textId="77777777" w:rsidR="00B953BB" w:rsidRDefault="00B953BB"/>
    <w:sectPr w:rsidR="00B95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608"/>
    <w:multiLevelType w:val="hybridMultilevel"/>
    <w:tmpl w:val="9DB6FE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F563BB"/>
    <w:multiLevelType w:val="hybridMultilevel"/>
    <w:tmpl w:val="DB2A741C"/>
    <w:lvl w:ilvl="0" w:tplc="F0464B82">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BE73B3"/>
    <w:multiLevelType w:val="hybridMultilevel"/>
    <w:tmpl w:val="52B43FEC"/>
    <w:lvl w:ilvl="0" w:tplc="9722791E">
      <w:start w:val="1"/>
      <w:numFmt w:val="upperRoman"/>
      <w:lvlText w:val="%1."/>
      <w:lvlJc w:val="right"/>
      <w:pPr>
        <w:ind w:left="720" w:hanging="360"/>
      </w:pPr>
      <w:rPr>
        <w:rFonts w:hint="default"/>
        <w:b/>
        <w:bCs/>
        <w:color w:val="auto"/>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153C54"/>
    <w:multiLevelType w:val="hybridMultilevel"/>
    <w:tmpl w:val="F9FA80A2"/>
    <w:lvl w:ilvl="0" w:tplc="4A3C633C">
      <w:start w:val="1"/>
      <w:numFmt w:val="decimal"/>
      <w:lvlText w:val="%1."/>
      <w:lvlJc w:val="left"/>
      <w:pPr>
        <w:ind w:left="1440" w:hanging="360"/>
      </w:pPr>
      <w:rPr>
        <w:rFonts w:ascii="Times New Roman" w:eastAsia="SimSun" w:hAnsi="Times New Roman" w:cs="Times New Roman"/>
        <w:b w:val="0"/>
        <w:bCs w:val="0"/>
        <w:i w:val="0"/>
        <w:iCs w:val="0"/>
        <w:spacing w:val="0"/>
        <w:w w:val="100"/>
        <w:sz w:val="24"/>
        <w:szCs w:val="24"/>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19019096">
    <w:abstractNumId w:val="2"/>
  </w:num>
  <w:num w:numId="2" w16cid:durableId="562445747">
    <w:abstractNumId w:val="1"/>
  </w:num>
  <w:num w:numId="3" w16cid:durableId="365260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0793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BB"/>
    <w:rsid w:val="004B2DB0"/>
    <w:rsid w:val="008724DA"/>
    <w:rsid w:val="00901324"/>
    <w:rsid w:val="00B95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00F36"/>
  <w15:chartTrackingRefBased/>
  <w15:docId w15:val="{9D570465-8294-4A5B-93C6-B05A6399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BB"/>
    <w:pPr>
      <w:spacing w:after="200" w:line="276" w:lineRule="auto"/>
    </w:pPr>
    <w:rPr>
      <w:rFonts w:ascii="Arial" w:eastAsia="SimSun" w:hAnsi="Arial" w:cs="Times New Roman"/>
      <w:kern w:val="0"/>
      <w:szCs w:val="20"/>
      <w14:ligatures w14:val="none"/>
    </w:rPr>
  </w:style>
  <w:style w:type="paragraph" w:styleId="Heading1">
    <w:name w:val="heading 1"/>
    <w:basedOn w:val="Normal"/>
    <w:next w:val="Normal"/>
    <w:link w:val="Heading1Char"/>
    <w:uiPriority w:val="9"/>
    <w:qFormat/>
    <w:rsid w:val="00B953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53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3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3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3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3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3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3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3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53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B953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3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3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3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3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3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3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3BB"/>
    <w:rPr>
      <w:rFonts w:eastAsiaTheme="majorEastAsia" w:cstheme="majorBidi"/>
      <w:color w:val="272727" w:themeColor="text1" w:themeTint="D8"/>
    </w:rPr>
  </w:style>
  <w:style w:type="paragraph" w:styleId="Title">
    <w:name w:val="Title"/>
    <w:basedOn w:val="Normal"/>
    <w:next w:val="Normal"/>
    <w:link w:val="TitleChar"/>
    <w:uiPriority w:val="10"/>
    <w:qFormat/>
    <w:rsid w:val="00B95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3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3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3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3BB"/>
    <w:pPr>
      <w:spacing w:before="160"/>
      <w:jc w:val="center"/>
    </w:pPr>
    <w:rPr>
      <w:i/>
      <w:iCs/>
      <w:color w:val="404040" w:themeColor="text1" w:themeTint="BF"/>
    </w:rPr>
  </w:style>
  <w:style w:type="character" w:customStyle="1" w:styleId="QuoteChar">
    <w:name w:val="Quote Char"/>
    <w:basedOn w:val="DefaultParagraphFont"/>
    <w:link w:val="Quote"/>
    <w:uiPriority w:val="29"/>
    <w:rsid w:val="00B953BB"/>
    <w:rPr>
      <w:i/>
      <w:iCs/>
      <w:color w:val="404040" w:themeColor="text1" w:themeTint="BF"/>
    </w:rPr>
  </w:style>
  <w:style w:type="paragraph" w:styleId="ListParagraph">
    <w:name w:val="List Paragraph"/>
    <w:basedOn w:val="Normal"/>
    <w:uiPriority w:val="1"/>
    <w:qFormat/>
    <w:rsid w:val="00B953BB"/>
    <w:pPr>
      <w:ind w:left="720"/>
      <w:contextualSpacing/>
    </w:pPr>
  </w:style>
  <w:style w:type="character" w:styleId="IntenseEmphasis">
    <w:name w:val="Intense Emphasis"/>
    <w:basedOn w:val="DefaultParagraphFont"/>
    <w:uiPriority w:val="21"/>
    <w:qFormat/>
    <w:rsid w:val="00B953BB"/>
    <w:rPr>
      <w:i/>
      <w:iCs/>
      <w:color w:val="0F4761" w:themeColor="accent1" w:themeShade="BF"/>
    </w:rPr>
  </w:style>
  <w:style w:type="paragraph" w:styleId="IntenseQuote">
    <w:name w:val="Intense Quote"/>
    <w:basedOn w:val="Normal"/>
    <w:next w:val="Normal"/>
    <w:link w:val="IntenseQuoteChar"/>
    <w:uiPriority w:val="30"/>
    <w:qFormat/>
    <w:rsid w:val="00B95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3BB"/>
    <w:rPr>
      <w:i/>
      <w:iCs/>
      <w:color w:val="0F4761" w:themeColor="accent1" w:themeShade="BF"/>
    </w:rPr>
  </w:style>
  <w:style w:type="character" w:styleId="IntenseReference">
    <w:name w:val="Intense Reference"/>
    <w:basedOn w:val="DefaultParagraphFont"/>
    <w:uiPriority w:val="32"/>
    <w:qFormat/>
    <w:rsid w:val="00B953BB"/>
    <w:rPr>
      <w:b/>
      <w:bCs/>
      <w:smallCaps/>
      <w:color w:val="0F4761" w:themeColor="accent1" w:themeShade="BF"/>
      <w:spacing w:val="5"/>
    </w:rPr>
  </w:style>
  <w:style w:type="paragraph" w:styleId="BodyText">
    <w:name w:val="Body Text"/>
    <w:basedOn w:val="Normal"/>
    <w:link w:val="BodyTextChar"/>
    <w:uiPriority w:val="1"/>
    <w:qFormat/>
    <w:rsid w:val="00B953BB"/>
    <w:pPr>
      <w:spacing w:after="120"/>
    </w:pPr>
  </w:style>
  <w:style w:type="character" w:customStyle="1" w:styleId="BodyTextChar">
    <w:name w:val="Body Text Char"/>
    <w:basedOn w:val="DefaultParagraphFont"/>
    <w:link w:val="BodyText"/>
    <w:uiPriority w:val="1"/>
    <w:rsid w:val="00B953BB"/>
    <w:rPr>
      <w:rFonts w:ascii="Arial" w:eastAsia="SimSun" w:hAnsi="Arial" w:cs="Times New Roman"/>
      <w:kern w:val="0"/>
      <w:szCs w:val="20"/>
      <w14:ligatures w14:val="none"/>
    </w:rPr>
  </w:style>
  <w:style w:type="paragraph" w:customStyle="1" w:styleId="Default">
    <w:name w:val="Default"/>
    <w:rsid w:val="00B953BB"/>
    <w:pPr>
      <w:autoSpaceDE w:val="0"/>
      <w:autoSpaceDN w:val="0"/>
      <w:adjustRightInd w:val="0"/>
      <w:spacing w:after="200" w:line="276" w:lineRule="auto"/>
    </w:pPr>
    <w:rPr>
      <w:rFonts w:ascii="Calibri" w:eastAsia="Times New Roman"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Nassar</dc:creator>
  <cp:keywords/>
  <dc:description/>
  <cp:lastModifiedBy>Laura Nassar</cp:lastModifiedBy>
  <cp:revision>2</cp:revision>
  <dcterms:created xsi:type="dcterms:W3CDTF">2026-05-11T15:19:00Z</dcterms:created>
  <dcterms:modified xsi:type="dcterms:W3CDTF">2026-05-12T12:31:00Z</dcterms:modified>
</cp:coreProperties>
</file>