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7325521A" w:rsidR="00B76404" w:rsidRPr="00142244" w:rsidRDefault="00994083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44">
        <w:rPr>
          <w:rFonts w:ascii="Times New Roman" w:hAnsi="Times New Roman" w:cs="Times New Roman"/>
          <w:sz w:val="24"/>
          <w:szCs w:val="24"/>
        </w:rPr>
        <w:t>Nursing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0BB7D6F4" w:rsidR="00B76404" w:rsidRPr="00DF2AC0" w:rsidRDefault="00994083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NU10</w:t>
      </w:r>
      <w:r w:rsidR="00103752">
        <w:rPr>
          <w:rFonts w:ascii="Times New Roman" w:hAnsi="Times New Roman" w:cs="Times New Roman"/>
          <w:b/>
          <w:bCs/>
        </w:rPr>
        <w:t xml:space="preserve">2 Nursing </w:t>
      </w:r>
      <w:r w:rsidR="00981E5F">
        <w:rPr>
          <w:rFonts w:ascii="Times New Roman" w:hAnsi="Times New Roman" w:cs="Times New Roman"/>
          <w:b/>
          <w:bCs/>
        </w:rPr>
        <w:t>2</w:t>
      </w:r>
      <w:r w:rsidR="00103752">
        <w:rPr>
          <w:rFonts w:ascii="Times New Roman" w:hAnsi="Times New Roman" w:cs="Times New Roman"/>
          <w:b/>
          <w:bCs/>
        </w:rPr>
        <w:t>A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981E5F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 P-</w:t>
      </w:r>
      <w:r w:rsidR="00981E5F">
        <w:rPr>
          <w:rFonts w:ascii="Times New Roman" w:hAnsi="Times New Roman" w:cs="Times New Roman"/>
        </w:rPr>
        <w:t>6</w:t>
      </w:r>
      <w:r w:rsidR="00B76404" w:rsidRPr="00DF2AC0">
        <w:rPr>
          <w:rFonts w:ascii="Times New Roman" w:hAnsi="Times New Roman" w:cs="Times New Roman"/>
        </w:rPr>
        <w:t>, Cr-</w:t>
      </w:r>
      <w:r w:rsidR="00981E5F">
        <w:rPr>
          <w:rFonts w:ascii="Times New Roman" w:hAnsi="Times New Roman" w:cs="Times New Roman"/>
        </w:rPr>
        <w:t>4</w:t>
      </w:r>
    </w:p>
    <w:p w14:paraId="61DFA1D2" w14:textId="51937864" w:rsidR="00994083" w:rsidRDefault="00A66F48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focuses on the physical, physiological, cultural, 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>spiritual, and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psychological needs experienced by the expanding family 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>during pregnancy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labor, delivery, and postpartum periods. The 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>nursing process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>Maslow’s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Hierarchy of Needs theory, and critical thinking 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>are integrated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to meet the needs of the family in the perinatal cycle. 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>Clinical experiences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are provided in general hospital units and 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>community agencies</w:t>
      </w:r>
      <w:r w:rsidRPr="00A66F48">
        <w:rPr>
          <w:rFonts w:ascii="Times New Roman" w:eastAsia="Arial Unicode MS" w:hAnsi="Times New Roman" w:cs="Times New Roman"/>
          <w:snapToGrid w:val="0"/>
          <w:sz w:val="20"/>
          <w:szCs w:val="20"/>
        </w:rPr>
        <w:t>.</w:t>
      </w:r>
    </w:p>
    <w:p w14:paraId="0A4A076F" w14:textId="77777777" w:rsidR="00A66F48" w:rsidRPr="00994083" w:rsidRDefault="00A66F48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7E67F5A1" w14:textId="13A45389" w:rsidR="006B342E" w:rsidRDefault="00B76404" w:rsidP="005630BB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03752">
        <w:rPr>
          <w:rFonts w:ascii="Times New Roman" w:hAnsi="Times New Roman" w:cs="Times New Roman"/>
        </w:rPr>
        <w:t>NU101 Nursing I (minimum grade of 75); NU111 Nursing Pharmacotherapeutics I (minimum grade of 75); BI106 Human Anatomy &amp; Physiology I (minimum grade of 70)</w:t>
      </w:r>
    </w:p>
    <w:p w14:paraId="377FD35D" w14:textId="68F067F1" w:rsidR="00E17EF5" w:rsidRDefault="00E17EF5" w:rsidP="005630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BI</w:t>
      </w:r>
      <w:r w:rsidR="008F3786">
        <w:rPr>
          <w:rFonts w:ascii="Times New Roman" w:hAnsi="Times New Roman" w:cs="Times New Roman"/>
        </w:rPr>
        <w:t>21</w:t>
      </w:r>
      <w:r w:rsidR="0089370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Human Anatomy and Physiology </w:t>
      </w:r>
      <w:r w:rsidR="0089370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</w:p>
    <w:p w14:paraId="37ECDA3D" w14:textId="47455E0A" w:rsidR="00B76404" w:rsidRPr="00994083" w:rsidRDefault="00B76404" w:rsidP="00994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94083">
        <w:rPr>
          <w:rFonts w:ascii="Times New Roman" w:hAnsi="Times New Roman" w:cs="Times New Roman"/>
          <w:u w:val="single"/>
        </w:rPr>
        <w:t>STUDENT LEARNING OUTCOMES</w:t>
      </w:r>
    </w:p>
    <w:p w14:paraId="7C473279" w14:textId="588C369B" w:rsidR="005630BB" w:rsidRDefault="00B76404" w:rsidP="0099408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A845192" w14:textId="234D8AAE" w:rsidR="00E17EF5" w:rsidRDefault="00893700" w:rsidP="008937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physiologic and psychosocial adaptations of the childbearing family throughout the childbearing cycle.</w:t>
      </w:r>
    </w:p>
    <w:p w14:paraId="27EE47E5" w14:textId="29CB51F2" w:rsidR="00893700" w:rsidRDefault="00893700" w:rsidP="008937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theoretical knowledge related to the physiologic and psychosocial needs of the maternal/newborn clients and their families throughout the prenatal, intrapartum, and post-partum period.</w:t>
      </w:r>
    </w:p>
    <w:p w14:paraId="1CD0CD0D" w14:textId="2D7FD3DE" w:rsidR="00893700" w:rsidRDefault="00893700" w:rsidP="008937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the nursing process to formulate, implement, evaluate, and modify individualized plans of nursing care for the maternal/newborn clients and their families utilizing Maslow’s Hierarchy of Basic Human Needs. </w:t>
      </w:r>
    </w:p>
    <w:p w14:paraId="2258182B" w14:textId="395EC0DB" w:rsidR="00893700" w:rsidRDefault="00893700" w:rsidP="008937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 nursing skills accurately and safely while providing care to the maternal/newborn client.</w:t>
      </w:r>
    </w:p>
    <w:p w14:paraId="00D55E42" w14:textId="61C2FB4F" w:rsidR="00893700" w:rsidRDefault="008C013E" w:rsidP="008937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Differentiate between the normal and abnormal assessment findings of the neonate.</w:t>
      </w:r>
    </w:p>
    <w:p w14:paraId="1BF7F0C2" w14:textId="034E46BC" w:rsidR="008C013E" w:rsidRDefault="008C013E" w:rsidP="008937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the learning needs of the childbearing family related to health promotion and prevention.</w:t>
      </w:r>
    </w:p>
    <w:p w14:paraId="24DC06A4" w14:textId="381769AD" w:rsidR="008C013E" w:rsidRDefault="008C013E" w:rsidP="008937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technology appropriately in the collection of maternal and newborn data assessment.</w:t>
      </w:r>
    </w:p>
    <w:p w14:paraId="622BC042" w14:textId="7830078A" w:rsidR="008C013E" w:rsidRDefault="008C013E" w:rsidP="008937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therapeutic communication when interacting and/or communicating with clients, families, and members of the health care team.</w:t>
      </w:r>
    </w:p>
    <w:p w14:paraId="0D64F400" w14:textId="7FA431BC" w:rsidR="008C013E" w:rsidRDefault="008C013E" w:rsidP="008937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ethical, legal, and professional standards in nursing practice.</w:t>
      </w:r>
    </w:p>
    <w:p w14:paraId="58496FA3" w14:textId="77777777" w:rsidR="008C013E" w:rsidRPr="00994083" w:rsidRDefault="008C013E" w:rsidP="008C013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08D69523" w14:textId="6CBE7D39" w:rsidR="00142244" w:rsidRDefault="00257403" w:rsidP="00257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Human Reproduction</w:t>
      </w:r>
    </w:p>
    <w:p w14:paraId="6BB3FF40" w14:textId="4275F61B" w:rsidR="00257403" w:rsidRDefault="00257403" w:rsidP="00257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Changes During Pregnancy</w:t>
      </w:r>
    </w:p>
    <w:p w14:paraId="41498B90" w14:textId="28123623" w:rsidR="00257403" w:rsidRDefault="00257403" w:rsidP="00257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Complications of Pregnancy</w:t>
      </w:r>
    </w:p>
    <w:p w14:paraId="50447038" w14:textId="1D2D6F1B" w:rsidR="00257403" w:rsidRDefault="00257403" w:rsidP="00257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Labor and Delivery</w:t>
      </w:r>
    </w:p>
    <w:p w14:paraId="3495E49E" w14:textId="5734F6B0" w:rsidR="00257403" w:rsidRDefault="00257403" w:rsidP="00257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Complications of Labor and Delivery</w:t>
      </w:r>
    </w:p>
    <w:p w14:paraId="6B0A314F" w14:textId="6D88938A" w:rsidR="00257403" w:rsidRDefault="00257403" w:rsidP="00257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Routine Postpartum Care</w:t>
      </w:r>
    </w:p>
    <w:p w14:paraId="74B91AEB" w14:textId="1A8DE310" w:rsidR="00257403" w:rsidRDefault="00257403" w:rsidP="00257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Complications of the Postpartum Period</w:t>
      </w:r>
    </w:p>
    <w:p w14:paraId="27AF315F" w14:textId="54A7DBA6" w:rsidR="00257403" w:rsidRDefault="00257403" w:rsidP="00257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Low-Risk Newborn Care</w:t>
      </w:r>
    </w:p>
    <w:p w14:paraId="064497D5" w14:textId="20C2ACD3" w:rsidR="00257403" w:rsidRPr="00257403" w:rsidRDefault="00257403" w:rsidP="00257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Complications of the Newborn</w:t>
      </w:r>
    </w:p>
    <w:sectPr w:rsidR="00257403" w:rsidRPr="002574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258C0"/>
    <w:multiLevelType w:val="hybridMultilevel"/>
    <w:tmpl w:val="A5CE5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6"/>
  </w:num>
  <w:num w:numId="2" w16cid:durableId="1722054732">
    <w:abstractNumId w:val="4"/>
  </w:num>
  <w:num w:numId="3" w16cid:durableId="111632572">
    <w:abstractNumId w:val="5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7"/>
  </w:num>
  <w:num w:numId="7" w16cid:durableId="1171487516">
    <w:abstractNumId w:val="2"/>
  </w:num>
  <w:num w:numId="8" w16cid:durableId="214076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76FA8"/>
    <w:rsid w:val="000D430A"/>
    <w:rsid w:val="00103752"/>
    <w:rsid w:val="00142244"/>
    <w:rsid w:val="00163573"/>
    <w:rsid w:val="001A37A4"/>
    <w:rsid w:val="001B32B7"/>
    <w:rsid w:val="001F6FCC"/>
    <w:rsid w:val="00257403"/>
    <w:rsid w:val="002C0251"/>
    <w:rsid w:val="002D0773"/>
    <w:rsid w:val="002F0CE9"/>
    <w:rsid w:val="0052590D"/>
    <w:rsid w:val="005630BB"/>
    <w:rsid w:val="006B342E"/>
    <w:rsid w:val="00716FC7"/>
    <w:rsid w:val="00893700"/>
    <w:rsid w:val="00894A38"/>
    <w:rsid w:val="008B5296"/>
    <w:rsid w:val="008C013E"/>
    <w:rsid w:val="008E4ED0"/>
    <w:rsid w:val="008F3786"/>
    <w:rsid w:val="008F5895"/>
    <w:rsid w:val="00941881"/>
    <w:rsid w:val="00981E5F"/>
    <w:rsid w:val="00994083"/>
    <w:rsid w:val="009B144E"/>
    <w:rsid w:val="00A66F48"/>
    <w:rsid w:val="00AE1AFF"/>
    <w:rsid w:val="00AF23EC"/>
    <w:rsid w:val="00B13600"/>
    <w:rsid w:val="00B76404"/>
    <w:rsid w:val="00CD03CA"/>
    <w:rsid w:val="00D1405D"/>
    <w:rsid w:val="00D17FC1"/>
    <w:rsid w:val="00DF2AC0"/>
    <w:rsid w:val="00E17EF5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2023-07-11T14:55:00Z</dcterms:created>
  <dcterms:modified xsi:type="dcterms:W3CDTF">2023-07-20T15:25:00Z</dcterms:modified>
</cp:coreProperties>
</file>