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B4528"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rPr>
      </w:pPr>
    </w:p>
    <w:p w14:paraId="422907CB" w14:textId="77777777" w:rsidR="00BF1776" w:rsidRPr="004E7C94" w:rsidRDefault="00BF1776"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commentRangeStart w:id="0"/>
      <w:r w:rsidRPr="004E7C94">
        <w:rPr>
          <w:rFonts w:ascii="Garamond" w:hAnsi="Garamond"/>
          <w:sz w:val="24"/>
          <w:szCs w:val="24"/>
        </w:rPr>
        <w:t>MOHAWK VALLEY COMMUNITY COLLEGE</w:t>
      </w:r>
      <w:commentRangeEnd w:id="0"/>
      <w:r w:rsidR="0013251D" w:rsidRPr="004E7C94">
        <w:rPr>
          <w:rStyle w:val="CommentReference"/>
        </w:rPr>
        <w:commentReference w:id="0"/>
      </w:r>
    </w:p>
    <w:p w14:paraId="3B1CBEAE" w14:textId="77777777" w:rsidR="00BF1776" w:rsidRPr="004E7C94" w:rsidRDefault="00BF1776"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UTICA AND ROME, NEW YORK</w:t>
      </w:r>
    </w:p>
    <w:p w14:paraId="58CBDB12" w14:textId="77777777" w:rsidR="00BF1776" w:rsidRPr="004E7C94" w:rsidRDefault="00BF1776"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p>
    <w:p w14:paraId="1FA034C8" w14:textId="77777777" w:rsidR="00BF1776" w:rsidRPr="004E7C94" w:rsidRDefault="00BF1776"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cs="Courier New"/>
          <w:sz w:val="24"/>
          <w:szCs w:val="24"/>
        </w:rPr>
      </w:pPr>
      <w:r w:rsidRPr="004E7C94">
        <w:rPr>
          <w:rFonts w:ascii="Garamond" w:hAnsi="Garamond" w:cs="Courier New"/>
          <w:sz w:val="24"/>
          <w:szCs w:val="24"/>
        </w:rPr>
        <w:t>PHYSICAL SCIENCE, ENGINEERING &amp; APPLIED TECHNOLOGIES DEPARTMENT</w:t>
      </w:r>
    </w:p>
    <w:p w14:paraId="60159E11"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385DE1F8"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04B2C13D"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8ABE1FA"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5092316"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COURSE OUTLINE</w:t>
      </w:r>
    </w:p>
    <w:p w14:paraId="5A93F914"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79C7584B"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6F9321E4"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7A88105A"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0E83585" w14:textId="4940390F" w:rsidR="00BF1776" w:rsidRPr="004E7C94" w:rsidRDefault="001079E9"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 xml:space="preserve">MODERN PHYSICS AND THERMODYNAMICS </w:t>
      </w:r>
    </w:p>
    <w:p w14:paraId="775A0DA6" w14:textId="24584133" w:rsidR="00BF1776" w:rsidRPr="004E7C94" w:rsidRDefault="001079E9"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PH265</w:t>
      </w:r>
    </w:p>
    <w:p w14:paraId="54CA8D71"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79A116DE" w14:textId="20779B47" w:rsidR="00BF1776" w:rsidRPr="004E7C94" w:rsidRDefault="00BF1776" w:rsidP="00FB2E32">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ind w:left="1440"/>
        <w:rPr>
          <w:rFonts w:ascii="Garamond" w:hAnsi="Garamond"/>
          <w:i/>
          <w:sz w:val="24"/>
          <w:szCs w:val="24"/>
        </w:rPr>
      </w:pPr>
      <w:commentRangeStart w:id="1"/>
      <w:r w:rsidRPr="004E7C94">
        <w:rPr>
          <w:rFonts w:ascii="Garamond" w:hAnsi="Garamond"/>
          <w:sz w:val="24"/>
          <w:szCs w:val="24"/>
        </w:rPr>
        <w:t xml:space="preserve">REVIEWED AND FOUD ACCEPTABLE BY </w:t>
      </w:r>
      <w:commentRangeEnd w:id="1"/>
      <w:r w:rsidR="005877B8" w:rsidRPr="004E7C94">
        <w:rPr>
          <w:rFonts w:ascii="Garamond" w:hAnsi="Garamond"/>
          <w:b/>
          <w:i/>
          <w:sz w:val="24"/>
          <w:szCs w:val="24"/>
        </w:rPr>
        <w:t xml:space="preserve">SHAHIDA DAR </w:t>
      </w:r>
      <w:r w:rsidRPr="004E7C94">
        <w:rPr>
          <w:rStyle w:val="CommentReference"/>
          <w:rFonts w:ascii="Garamond" w:hAnsi="Garamond"/>
        </w:rPr>
        <w:commentReference w:id="1"/>
      </w:r>
      <w:r w:rsidR="001079E9" w:rsidRPr="004E7C94">
        <w:rPr>
          <w:rFonts w:ascii="Garamond" w:hAnsi="Garamond"/>
          <w:b/>
          <w:i/>
          <w:sz w:val="24"/>
          <w:szCs w:val="24"/>
        </w:rPr>
        <w:t>09/25</w:t>
      </w:r>
      <w:r w:rsidR="005877B8" w:rsidRPr="004E7C94">
        <w:rPr>
          <w:rFonts w:ascii="Garamond" w:hAnsi="Garamond"/>
          <w:b/>
          <w:i/>
          <w:sz w:val="24"/>
          <w:szCs w:val="24"/>
        </w:rPr>
        <w:t>/2014</w:t>
      </w:r>
    </w:p>
    <w:p w14:paraId="33F7354A"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2DC42E6D"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A35DD91"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F81F8F0"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1837F34B"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357D5180"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23AC5965" w14:textId="77777777" w:rsidR="00E24782" w:rsidRPr="004E7C94" w:rsidRDefault="00E24782"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p>
    <w:p w14:paraId="25EE2C85" w14:textId="77777777" w:rsidR="00E24782" w:rsidRPr="004E7C94"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3D2E9FF7" w14:textId="77777777" w:rsidR="0013251D" w:rsidRPr="004E7C94" w:rsidRDefault="0013251D">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40BBA2AB" w14:textId="77777777" w:rsidR="0013251D" w:rsidRPr="004E7C94" w:rsidRDefault="0013251D" w:rsidP="0013251D">
      <w:pPr>
        <w:rPr>
          <w:rFonts w:ascii="Garamond" w:hAnsi="Garamond"/>
          <w:sz w:val="24"/>
          <w:szCs w:val="24"/>
        </w:rPr>
      </w:pPr>
    </w:p>
    <w:p w14:paraId="795C4F16" w14:textId="77777777" w:rsidR="0013251D" w:rsidRPr="004E7C94" w:rsidRDefault="0013251D" w:rsidP="0013251D">
      <w:pPr>
        <w:rPr>
          <w:rFonts w:ascii="Garamond" w:hAnsi="Garamond"/>
          <w:sz w:val="24"/>
          <w:szCs w:val="24"/>
        </w:rPr>
      </w:pPr>
    </w:p>
    <w:p w14:paraId="6552FE71" w14:textId="77777777" w:rsidR="0013251D" w:rsidRPr="004E7C94" w:rsidRDefault="0013251D" w:rsidP="0013251D">
      <w:pPr>
        <w:rPr>
          <w:rFonts w:ascii="Garamond" w:hAnsi="Garamond"/>
          <w:sz w:val="24"/>
          <w:szCs w:val="24"/>
        </w:rPr>
      </w:pPr>
    </w:p>
    <w:p w14:paraId="3BF83434" w14:textId="77777777" w:rsidR="0013251D" w:rsidRPr="004E7C94" w:rsidRDefault="0013251D" w:rsidP="0013251D">
      <w:pPr>
        <w:rPr>
          <w:rFonts w:ascii="Garamond" w:hAnsi="Garamond"/>
          <w:sz w:val="24"/>
          <w:szCs w:val="24"/>
        </w:rPr>
      </w:pPr>
    </w:p>
    <w:p w14:paraId="3BF79219" w14:textId="77777777" w:rsidR="0013251D" w:rsidRPr="004E7C94" w:rsidRDefault="0013251D" w:rsidP="0013251D">
      <w:pPr>
        <w:rPr>
          <w:rFonts w:ascii="Garamond" w:hAnsi="Garamond"/>
          <w:sz w:val="24"/>
          <w:szCs w:val="24"/>
        </w:rPr>
      </w:pPr>
    </w:p>
    <w:p w14:paraId="23AC8F71" w14:textId="77777777" w:rsidR="0013251D" w:rsidRPr="004E7C94" w:rsidRDefault="0013251D" w:rsidP="0013251D">
      <w:pPr>
        <w:rPr>
          <w:rFonts w:ascii="Garamond" w:hAnsi="Garamond"/>
          <w:sz w:val="24"/>
          <w:szCs w:val="24"/>
        </w:rPr>
      </w:pPr>
    </w:p>
    <w:p w14:paraId="2E07AB08" w14:textId="77777777" w:rsidR="0013251D" w:rsidRPr="004E7C94" w:rsidRDefault="0013251D" w:rsidP="0013251D">
      <w:pPr>
        <w:rPr>
          <w:rFonts w:ascii="Garamond" w:hAnsi="Garamond"/>
          <w:sz w:val="24"/>
          <w:szCs w:val="24"/>
        </w:rPr>
      </w:pPr>
    </w:p>
    <w:p w14:paraId="77392898" w14:textId="77777777" w:rsidR="0013251D" w:rsidRPr="004E7C94" w:rsidRDefault="0013251D" w:rsidP="0013251D">
      <w:pPr>
        <w:rPr>
          <w:rFonts w:ascii="Garamond" w:hAnsi="Garamond"/>
          <w:sz w:val="24"/>
          <w:szCs w:val="24"/>
        </w:rPr>
      </w:pPr>
    </w:p>
    <w:p w14:paraId="66D7557D" w14:textId="77777777" w:rsidR="0013251D" w:rsidRPr="004E7C94" w:rsidRDefault="0013251D" w:rsidP="0013251D">
      <w:pPr>
        <w:rPr>
          <w:rFonts w:ascii="Garamond" w:hAnsi="Garamond"/>
          <w:sz w:val="24"/>
          <w:szCs w:val="24"/>
        </w:rPr>
      </w:pPr>
    </w:p>
    <w:p w14:paraId="6DF7896E" w14:textId="77777777" w:rsidR="0013251D" w:rsidRPr="004E7C94" w:rsidRDefault="0013251D" w:rsidP="0013251D">
      <w:pPr>
        <w:rPr>
          <w:rFonts w:ascii="Garamond" w:hAnsi="Garamond"/>
          <w:sz w:val="24"/>
          <w:szCs w:val="24"/>
        </w:rPr>
      </w:pPr>
    </w:p>
    <w:p w14:paraId="4C6025D0" w14:textId="77777777" w:rsidR="0013251D" w:rsidRPr="004E7C94" w:rsidRDefault="0013251D" w:rsidP="0013251D">
      <w:pPr>
        <w:rPr>
          <w:rFonts w:ascii="Garamond" w:hAnsi="Garamond"/>
          <w:sz w:val="24"/>
          <w:szCs w:val="24"/>
        </w:rPr>
      </w:pPr>
    </w:p>
    <w:p w14:paraId="1F978949" w14:textId="77777777" w:rsidR="0013251D" w:rsidRPr="004E7C94" w:rsidRDefault="0013251D" w:rsidP="0013251D">
      <w:pPr>
        <w:rPr>
          <w:rFonts w:ascii="Garamond" w:hAnsi="Garamond"/>
          <w:sz w:val="24"/>
          <w:szCs w:val="24"/>
        </w:rPr>
      </w:pPr>
    </w:p>
    <w:p w14:paraId="137A7E81" w14:textId="77777777" w:rsidR="0013251D" w:rsidRPr="004E7C94" w:rsidRDefault="0013251D" w:rsidP="0013251D">
      <w:pPr>
        <w:rPr>
          <w:rFonts w:ascii="Garamond" w:hAnsi="Garamond"/>
          <w:sz w:val="24"/>
          <w:szCs w:val="24"/>
        </w:rPr>
      </w:pPr>
    </w:p>
    <w:p w14:paraId="5D53CB31" w14:textId="77777777" w:rsidR="0013251D" w:rsidRPr="004E7C94" w:rsidRDefault="0013251D" w:rsidP="0013251D">
      <w:pPr>
        <w:rPr>
          <w:rFonts w:ascii="Garamond" w:hAnsi="Garamond"/>
          <w:sz w:val="24"/>
          <w:szCs w:val="24"/>
        </w:rPr>
      </w:pPr>
    </w:p>
    <w:p w14:paraId="72A6F6B5" w14:textId="77777777" w:rsidR="0013251D" w:rsidRPr="004E7C94" w:rsidRDefault="0013251D" w:rsidP="0013251D">
      <w:pPr>
        <w:rPr>
          <w:rFonts w:ascii="Garamond" w:hAnsi="Garamond"/>
          <w:sz w:val="24"/>
          <w:szCs w:val="24"/>
        </w:rPr>
      </w:pPr>
    </w:p>
    <w:p w14:paraId="0A536AC7" w14:textId="77777777" w:rsidR="0013251D" w:rsidRPr="004E7C94" w:rsidRDefault="0013251D" w:rsidP="0013251D">
      <w:pPr>
        <w:rPr>
          <w:rFonts w:ascii="Garamond" w:hAnsi="Garamond"/>
          <w:sz w:val="24"/>
          <w:szCs w:val="24"/>
        </w:rPr>
      </w:pPr>
    </w:p>
    <w:p w14:paraId="3D3412DC" w14:textId="77777777" w:rsidR="0013251D" w:rsidRPr="004E7C94" w:rsidRDefault="0013251D" w:rsidP="0013251D">
      <w:pPr>
        <w:rPr>
          <w:rFonts w:ascii="Garamond" w:hAnsi="Garamond"/>
          <w:sz w:val="24"/>
          <w:szCs w:val="24"/>
        </w:rPr>
      </w:pPr>
    </w:p>
    <w:p w14:paraId="11C44F1A" w14:textId="77777777" w:rsidR="0013251D" w:rsidRPr="004E7C94" w:rsidRDefault="0013251D" w:rsidP="0013251D">
      <w:pPr>
        <w:rPr>
          <w:rFonts w:ascii="Garamond" w:hAnsi="Garamond"/>
          <w:sz w:val="24"/>
          <w:szCs w:val="24"/>
        </w:rPr>
      </w:pPr>
    </w:p>
    <w:p w14:paraId="331B4F5E" w14:textId="77777777" w:rsidR="0013251D" w:rsidRPr="004E7C94" w:rsidRDefault="0013251D" w:rsidP="0013251D">
      <w:pPr>
        <w:rPr>
          <w:rFonts w:ascii="Garamond" w:hAnsi="Garamond"/>
          <w:sz w:val="24"/>
          <w:szCs w:val="24"/>
        </w:rPr>
      </w:pPr>
    </w:p>
    <w:p w14:paraId="39C0A875" w14:textId="77777777" w:rsidR="0013251D" w:rsidRPr="004E7C94" w:rsidRDefault="0013251D" w:rsidP="0013251D">
      <w:pPr>
        <w:rPr>
          <w:rFonts w:ascii="Garamond" w:hAnsi="Garamond"/>
          <w:sz w:val="24"/>
          <w:szCs w:val="24"/>
        </w:rPr>
      </w:pPr>
    </w:p>
    <w:p w14:paraId="2F0B6C24" w14:textId="77777777" w:rsidR="0013251D" w:rsidRPr="004E7C94" w:rsidRDefault="0013251D" w:rsidP="0013251D">
      <w:pPr>
        <w:rPr>
          <w:rFonts w:ascii="Garamond" w:hAnsi="Garamond"/>
          <w:sz w:val="24"/>
          <w:szCs w:val="24"/>
        </w:rPr>
      </w:pPr>
    </w:p>
    <w:p w14:paraId="64408089" w14:textId="77777777" w:rsidR="0013251D" w:rsidRPr="004E7C94" w:rsidRDefault="0013251D" w:rsidP="0013251D">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right"/>
        <w:rPr>
          <w:rFonts w:ascii="Garamond" w:hAnsi="Garamond"/>
          <w:sz w:val="24"/>
          <w:szCs w:val="24"/>
        </w:rPr>
      </w:pPr>
    </w:p>
    <w:p w14:paraId="198FF159" w14:textId="77777777" w:rsidR="00E24782" w:rsidRPr="004E7C94" w:rsidRDefault="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br w:type="page"/>
      </w:r>
      <w:r w:rsidR="00E24782" w:rsidRPr="004E7C94">
        <w:rPr>
          <w:rFonts w:ascii="Garamond" w:hAnsi="Garamond"/>
          <w:sz w:val="24"/>
          <w:szCs w:val="24"/>
        </w:rPr>
        <w:lastRenderedPageBreak/>
        <w:t>I.</w:t>
      </w:r>
      <w:r w:rsidR="00E24782" w:rsidRPr="004E7C94">
        <w:rPr>
          <w:rFonts w:ascii="Garamond" w:hAnsi="Garamond"/>
          <w:sz w:val="24"/>
          <w:szCs w:val="24"/>
        </w:rPr>
        <w:tab/>
      </w:r>
      <w:r w:rsidR="00E24782" w:rsidRPr="004E7C94">
        <w:rPr>
          <w:rFonts w:ascii="Garamond" w:hAnsi="Garamond"/>
          <w:sz w:val="24"/>
          <w:szCs w:val="24"/>
          <w:u w:val="single"/>
        </w:rPr>
        <w:t>CATALOG DESCRIPTION</w:t>
      </w:r>
      <w:r w:rsidR="00E24782" w:rsidRPr="004E7C94">
        <w:rPr>
          <w:rFonts w:ascii="Garamond" w:hAnsi="Garamond"/>
          <w:sz w:val="24"/>
          <w:szCs w:val="24"/>
        </w:rPr>
        <w:t>:</w:t>
      </w:r>
    </w:p>
    <w:p w14:paraId="422A942F" w14:textId="77777777" w:rsidR="00E24782" w:rsidRPr="004E7C94"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7683B965" w14:textId="63522452"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t xml:space="preserve">     </w:t>
      </w:r>
      <w:r w:rsidRPr="004E7C94">
        <w:rPr>
          <w:rFonts w:ascii="Garamond" w:hAnsi="Garamond"/>
          <w:sz w:val="24"/>
          <w:szCs w:val="24"/>
        </w:rPr>
        <w:tab/>
      </w:r>
      <w:r w:rsidR="00FE7AF0">
        <w:rPr>
          <w:rFonts w:ascii="Garamond" w:hAnsi="Garamond"/>
          <w:sz w:val="24"/>
          <w:szCs w:val="24"/>
        </w:rPr>
        <w:t>PH265 MODERN PHYSICS AND THERMODYNAMICS</w:t>
      </w:r>
      <w:r w:rsidR="00612BBC" w:rsidRPr="004E7C94">
        <w:rPr>
          <w:rFonts w:ascii="Garamond" w:hAnsi="Garamond"/>
          <w:sz w:val="24"/>
          <w:szCs w:val="24"/>
        </w:rPr>
        <w:t xml:space="preserve">               C</w:t>
      </w:r>
      <w:r w:rsidR="00612BBC" w:rsidRPr="004E7C94">
        <w:rPr>
          <w:rFonts w:ascii="Garamond" w:hAnsi="Garamond"/>
          <w:sz w:val="24"/>
          <w:szCs w:val="24"/>
        </w:rPr>
        <w:noBreakHyphen/>
        <w:t>3, P</w:t>
      </w:r>
      <w:r w:rsidR="00612BBC" w:rsidRPr="004E7C94">
        <w:rPr>
          <w:rFonts w:ascii="Garamond" w:hAnsi="Garamond"/>
          <w:sz w:val="24"/>
          <w:szCs w:val="24"/>
        </w:rPr>
        <w:noBreakHyphen/>
        <w:t>3</w:t>
      </w:r>
      <w:r w:rsidRPr="004E7C94">
        <w:rPr>
          <w:rFonts w:ascii="Garamond" w:hAnsi="Garamond"/>
          <w:sz w:val="24"/>
          <w:szCs w:val="24"/>
        </w:rPr>
        <w:t>, CR</w:t>
      </w:r>
      <w:r w:rsidRPr="004E7C94">
        <w:rPr>
          <w:rFonts w:ascii="Garamond" w:hAnsi="Garamond"/>
          <w:sz w:val="24"/>
          <w:szCs w:val="24"/>
        </w:rPr>
        <w:noBreakHyphen/>
        <w:t>4</w:t>
      </w:r>
    </w:p>
    <w:p w14:paraId="366C4E3B"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092F0486" w14:textId="243A755A" w:rsidR="00612BBC" w:rsidRDefault="008C5B5C" w:rsidP="008C5B5C">
      <w:pPr>
        <w:ind w:left="720"/>
        <w:jc w:val="both"/>
        <w:rPr>
          <w:rFonts w:ascii="Garamond" w:hAnsi="Garamond" w:cs="Georgia"/>
          <w:sz w:val="26"/>
          <w:szCs w:val="26"/>
        </w:rPr>
      </w:pPr>
      <w:r w:rsidRPr="004E7C94">
        <w:rPr>
          <w:rFonts w:ascii="Garamond" w:hAnsi="Garamond" w:cs="Georgia"/>
          <w:sz w:val="26"/>
          <w:szCs w:val="26"/>
        </w:rPr>
        <w:t>This standard calculus-based physics course in 20th century physics and Thermodynamics is for physics and engineering students.  It covers topics in heat, kinetic theory, thermodynamics, Einstein’s special theory of relativity, quantum nature of light, wave nature of particles, atomic structure, molecular physics, nuclear physics, particle physics, and cosmology.</w:t>
      </w:r>
    </w:p>
    <w:p w14:paraId="5EE1723C" w14:textId="77777777" w:rsidR="00FE7AF0" w:rsidRPr="004E7C94" w:rsidRDefault="00FE7AF0" w:rsidP="00FE7AF0">
      <w:pPr>
        <w:jc w:val="both"/>
        <w:rPr>
          <w:rFonts w:ascii="Garamond" w:hAnsi="Garamond"/>
        </w:rPr>
      </w:pPr>
    </w:p>
    <w:p w14:paraId="21224BC0" w14:textId="5D978762" w:rsidR="00612BBC" w:rsidRPr="00FE7AF0" w:rsidRDefault="00612BBC" w:rsidP="00FE7AF0">
      <w:pPr>
        <w:ind w:left="720"/>
        <w:jc w:val="both"/>
        <w:rPr>
          <w:rFonts w:ascii="Garamond" w:hAnsi="Garamond"/>
          <w:sz w:val="24"/>
          <w:szCs w:val="24"/>
        </w:rPr>
      </w:pPr>
      <w:r w:rsidRPr="00FE7AF0">
        <w:rPr>
          <w:rFonts w:ascii="Garamond" w:hAnsi="Garamond"/>
          <w:sz w:val="24"/>
          <w:szCs w:val="24"/>
        </w:rPr>
        <w:t>Final grade will be based upon a minimum of three one- hour exams, laboratory reports, and a departmental final exam.</w:t>
      </w:r>
      <w:r w:rsidR="00FE7AF0">
        <w:rPr>
          <w:rFonts w:ascii="Garamond" w:hAnsi="Garamond"/>
          <w:sz w:val="24"/>
          <w:szCs w:val="24"/>
        </w:rPr>
        <w:t xml:space="preserve"> </w:t>
      </w:r>
      <w:r w:rsidRPr="00FE7AF0">
        <w:rPr>
          <w:rFonts w:ascii="Garamond" w:hAnsi="Garamond"/>
          <w:sz w:val="24"/>
          <w:szCs w:val="24"/>
        </w:rPr>
        <w:t>Students pay a computer users fee.</w:t>
      </w:r>
    </w:p>
    <w:p w14:paraId="3BC0BFA5"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ind w:left="720"/>
        <w:rPr>
          <w:rFonts w:ascii="Garamond" w:hAnsi="Garamond"/>
          <w:sz w:val="24"/>
          <w:szCs w:val="24"/>
        </w:rPr>
      </w:pPr>
    </w:p>
    <w:p w14:paraId="6C84EDF0" w14:textId="3BBE7ACD" w:rsidR="00E24782" w:rsidRPr="004E7C94" w:rsidRDefault="008C5B5C">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ind w:left="720"/>
        <w:rPr>
          <w:rFonts w:ascii="Garamond" w:hAnsi="Garamond"/>
          <w:sz w:val="24"/>
          <w:szCs w:val="24"/>
        </w:rPr>
      </w:pPr>
      <w:r w:rsidRPr="004E7C94">
        <w:rPr>
          <w:rFonts w:ascii="Garamond" w:hAnsi="Garamond"/>
          <w:sz w:val="24"/>
          <w:szCs w:val="24"/>
        </w:rPr>
        <w:t xml:space="preserve">  </w:t>
      </w:r>
      <w:r w:rsidR="006A6114" w:rsidRPr="004E7C94">
        <w:rPr>
          <w:rFonts w:ascii="Garamond" w:hAnsi="Garamond"/>
          <w:sz w:val="24"/>
          <w:szCs w:val="24"/>
        </w:rPr>
        <w:t>Perquisites</w:t>
      </w:r>
      <w:r w:rsidRPr="004E7C94">
        <w:rPr>
          <w:rFonts w:ascii="Garamond" w:hAnsi="Garamond"/>
          <w:sz w:val="24"/>
          <w:szCs w:val="24"/>
        </w:rPr>
        <w:t>:</w:t>
      </w:r>
      <w:r w:rsidRPr="004E7C94">
        <w:rPr>
          <w:rFonts w:ascii="Garamond" w:hAnsi="Garamond"/>
          <w:sz w:val="24"/>
          <w:szCs w:val="24"/>
        </w:rPr>
        <w:tab/>
        <w:t>MA253- Calculus 3, PH262-Engineering Physics 2</w:t>
      </w:r>
    </w:p>
    <w:p w14:paraId="42A8F797"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ind w:left="720"/>
        <w:rPr>
          <w:rFonts w:ascii="Garamond" w:hAnsi="Garamond"/>
          <w:sz w:val="24"/>
          <w:szCs w:val="24"/>
        </w:rPr>
      </w:pPr>
      <w:r w:rsidRPr="004E7C94">
        <w:rPr>
          <w:rFonts w:ascii="Garamond" w:hAnsi="Garamond"/>
          <w:sz w:val="24"/>
          <w:szCs w:val="24"/>
        </w:rPr>
        <w:t xml:space="preserve">              </w:t>
      </w:r>
      <w:r w:rsidRPr="004E7C94">
        <w:rPr>
          <w:rFonts w:ascii="Garamond" w:hAnsi="Garamond"/>
          <w:sz w:val="24"/>
          <w:szCs w:val="24"/>
        </w:rPr>
        <w:tab/>
      </w:r>
    </w:p>
    <w:p w14:paraId="672F28CE" w14:textId="77777777" w:rsidR="00E24782" w:rsidRPr="004E7C94" w:rsidRDefault="00612BBC">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ind w:left="720"/>
        <w:rPr>
          <w:rFonts w:ascii="Garamond" w:hAnsi="Garamond"/>
          <w:sz w:val="24"/>
          <w:szCs w:val="24"/>
        </w:rPr>
      </w:pPr>
      <w:r w:rsidRPr="004E7C94">
        <w:rPr>
          <w:rFonts w:ascii="Garamond" w:hAnsi="Garamond"/>
          <w:sz w:val="24"/>
          <w:szCs w:val="24"/>
        </w:rPr>
        <w:t xml:space="preserve">  </w:t>
      </w:r>
    </w:p>
    <w:p w14:paraId="173D5595"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2708FA70"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t>II.</w:t>
      </w:r>
      <w:r w:rsidRPr="004E7C94">
        <w:rPr>
          <w:rFonts w:ascii="Garamond" w:hAnsi="Garamond"/>
          <w:sz w:val="24"/>
          <w:szCs w:val="24"/>
        </w:rPr>
        <w:tab/>
      </w:r>
      <w:r w:rsidRPr="004E7C94">
        <w:rPr>
          <w:rFonts w:ascii="Garamond" w:hAnsi="Garamond"/>
          <w:sz w:val="24"/>
          <w:szCs w:val="24"/>
          <w:u w:val="single"/>
        </w:rPr>
        <w:t>MATERIALS</w:t>
      </w:r>
      <w:r w:rsidRPr="004E7C94">
        <w:rPr>
          <w:rFonts w:ascii="Garamond" w:hAnsi="Garamond"/>
          <w:sz w:val="24"/>
          <w:szCs w:val="24"/>
        </w:rPr>
        <w:t>:</w:t>
      </w:r>
    </w:p>
    <w:p w14:paraId="1E7C7534" w14:textId="77777777" w:rsidR="00E24782" w:rsidRPr="004E7C94"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5F8BC197" w14:textId="71301249" w:rsidR="008C5B5C" w:rsidRPr="004E7C94" w:rsidRDefault="00E24782" w:rsidP="008C5B5C">
      <w:pPr>
        <w:tabs>
          <w:tab w:val="left" w:pos="0"/>
          <w:tab w:val="left" w:pos="720"/>
          <w:tab w:val="left" w:pos="1800"/>
          <w:tab w:val="left" w:pos="3024"/>
          <w:tab w:val="left" w:pos="4176"/>
          <w:tab w:val="left" w:pos="5328"/>
          <w:tab w:val="left" w:pos="6480"/>
          <w:tab w:val="left" w:pos="7632"/>
          <w:tab w:val="left" w:pos="8784"/>
          <w:tab w:val="left" w:pos="9936"/>
          <w:tab w:val="left" w:pos="11088"/>
        </w:tabs>
        <w:suppressAutoHyphens/>
        <w:ind w:left="3060" w:hanging="2340"/>
        <w:rPr>
          <w:rFonts w:ascii="Garamond" w:hAnsi="Garamond"/>
          <w:sz w:val="24"/>
          <w:szCs w:val="24"/>
        </w:rPr>
      </w:pPr>
      <w:r w:rsidRPr="004E7C94">
        <w:rPr>
          <w:rFonts w:ascii="Garamond" w:hAnsi="Garamond"/>
          <w:sz w:val="24"/>
          <w:szCs w:val="24"/>
        </w:rPr>
        <w:t>Texts:</w:t>
      </w:r>
      <w:r w:rsidRPr="004E7C94">
        <w:rPr>
          <w:rFonts w:ascii="Garamond" w:hAnsi="Garamond"/>
          <w:sz w:val="24"/>
          <w:szCs w:val="24"/>
        </w:rPr>
        <w:tab/>
      </w:r>
      <w:r w:rsidR="00B1402D" w:rsidRPr="004E7C94">
        <w:rPr>
          <w:rFonts w:ascii="Garamond" w:hAnsi="Garamond"/>
          <w:sz w:val="24"/>
          <w:szCs w:val="24"/>
        </w:rPr>
        <w:tab/>
      </w:r>
      <w:r w:rsidR="00612BBC" w:rsidRPr="006A6114">
        <w:rPr>
          <w:rFonts w:ascii="Garamond" w:hAnsi="Garamond"/>
          <w:sz w:val="24"/>
          <w:szCs w:val="24"/>
        </w:rPr>
        <w:t>Fundamentals of Physics</w:t>
      </w:r>
      <w:r w:rsidR="00612BBC" w:rsidRPr="004E7C94">
        <w:rPr>
          <w:rFonts w:ascii="Garamond" w:hAnsi="Garamond"/>
          <w:sz w:val="24"/>
          <w:szCs w:val="24"/>
        </w:rPr>
        <w:t>, latest Edition, Halliday, Re</w:t>
      </w:r>
      <w:r w:rsidR="008C5B5C" w:rsidRPr="004E7C94">
        <w:rPr>
          <w:rFonts w:ascii="Garamond" w:hAnsi="Garamond"/>
          <w:sz w:val="24"/>
          <w:szCs w:val="24"/>
        </w:rPr>
        <w:t>snick, Walker, John Wiley &amp; Sons</w:t>
      </w:r>
    </w:p>
    <w:p w14:paraId="635702EF" w14:textId="0F8EB884" w:rsidR="008C5B5C" w:rsidRPr="004E7C94" w:rsidRDefault="008C5B5C" w:rsidP="008C5B5C">
      <w:pPr>
        <w:tabs>
          <w:tab w:val="left" w:pos="0"/>
          <w:tab w:val="left" w:pos="720"/>
          <w:tab w:val="left" w:pos="1800"/>
          <w:tab w:val="left" w:pos="3024"/>
          <w:tab w:val="left" w:pos="4176"/>
          <w:tab w:val="left" w:pos="5328"/>
          <w:tab w:val="left" w:pos="6480"/>
          <w:tab w:val="left" w:pos="7632"/>
          <w:tab w:val="left" w:pos="8784"/>
          <w:tab w:val="left" w:pos="9936"/>
          <w:tab w:val="left" w:pos="11088"/>
        </w:tabs>
        <w:suppressAutoHyphens/>
        <w:ind w:left="5364" w:hanging="2340"/>
        <w:rPr>
          <w:rFonts w:ascii="Garamond" w:hAnsi="Garamond"/>
          <w:sz w:val="24"/>
          <w:szCs w:val="24"/>
        </w:rPr>
      </w:pPr>
      <w:r w:rsidRPr="006A6114">
        <w:rPr>
          <w:rFonts w:ascii="Garamond" w:hAnsi="Garamond"/>
          <w:sz w:val="24"/>
          <w:szCs w:val="24"/>
        </w:rPr>
        <w:t>Modern Physics,</w:t>
      </w:r>
      <w:r w:rsidRPr="004E7C94">
        <w:rPr>
          <w:rFonts w:ascii="Garamond" w:hAnsi="Garamond"/>
          <w:sz w:val="24"/>
          <w:szCs w:val="24"/>
        </w:rPr>
        <w:t xml:space="preserve"> Thornton and Rex, current edition, Cengage Learning.</w:t>
      </w:r>
    </w:p>
    <w:p w14:paraId="17CC97DE" w14:textId="77777777" w:rsidR="008C5B5C" w:rsidRPr="004E7C94" w:rsidRDefault="008C5B5C" w:rsidP="008C5B5C">
      <w:pPr>
        <w:tabs>
          <w:tab w:val="left" w:pos="0"/>
          <w:tab w:val="left" w:pos="720"/>
          <w:tab w:val="left" w:pos="1800"/>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BC66EE3"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2698CC10"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t>III.</w:t>
      </w:r>
      <w:r w:rsidRPr="004E7C94">
        <w:rPr>
          <w:rFonts w:ascii="Garamond" w:hAnsi="Garamond"/>
          <w:sz w:val="24"/>
          <w:szCs w:val="24"/>
        </w:rPr>
        <w:tab/>
      </w:r>
      <w:r w:rsidR="006D00BA" w:rsidRPr="004E7C94">
        <w:rPr>
          <w:rFonts w:ascii="Garamond" w:hAnsi="Garamond"/>
          <w:sz w:val="24"/>
          <w:szCs w:val="24"/>
          <w:u w:val="single"/>
        </w:rPr>
        <w:t>STUDENT LEARNING OUTCOM</w:t>
      </w:r>
      <w:r w:rsidRPr="004E7C94">
        <w:rPr>
          <w:rFonts w:ascii="Garamond" w:hAnsi="Garamond"/>
          <w:sz w:val="24"/>
          <w:szCs w:val="24"/>
          <w:u w:val="single"/>
        </w:rPr>
        <w:t>ES</w:t>
      </w:r>
      <w:r w:rsidRPr="004E7C94">
        <w:rPr>
          <w:rFonts w:ascii="Garamond" w:hAnsi="Garamond"/>
          <w:sz w:val="24"/>
          <w:szCs w:val="24"/>
        </w:rPr>
        <w:t>:</w:t>
      </w:r>
    </w:p>
    <w:p w14:paraId="4ED9543C" w14:textId="77777777" w:rsidR="00E24782" w:rsidRPr="004E7C94"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4CB4155F" w14:textId="77777777" w:rsidR="003C32A8" w:rsidRPr="004E7C94" w:rsidRDefault="008C5B5C" w:rsidP="003C32A8">
      <w:pPr>
        <w:widowControl w:val="0"/>
        <w:tabs>
          <w:tab w:val="left" w:pos="200"/>
          <w:tab w:val="left" w:pos="720"/>
        </w:tabs>
        <w:autoSpaceDE w:val="0"/>
        <w:autoSpaceDN w:val="0"/>
        <w:adjustRightInd w:val="0"/>
        <w:spacing w:after="360" w:line="276" w:lineRule="auto"/>
        <w:ind w:left="720"/>
        <w:rPr>
          <w:rFonts w:ascii="Garamond" w:hAnsi="Garamond" w:cs="Georgia"/>
          <w:sz w:val="24"/>
          <w:szCs w:val="24"/>
        </w:rPr>
      </w:pPr>
      <w:r w:rsidRPr="004E7C94">
        <w:rPr>
          <w:rFonts w:ascii="Garamond" w:hAnsi="Garamond" w:cs="Georgia"/>
          <w:sz w:val="24"/>
          <w:szCs w:val="24"/>
        </w:rPr>
        <w:t xml:space="preserve">This calculus based course provides an introduction to thermodynamics as well as an overview of major developments in physics from the early 20th century through today. The course serves to lay a foundation for continuing studies in science and engineering. </w:t>
      </w:r>
      <w:r w:rsidRPr="004E7C94">
        <w:rPr>
          <w:rFonts w:ascii="Garamond" w:hAnsi="Garamond" w:cs="Bradley Hand Bold"/>
          <w:bCs/>
          <w:sz w:val="24"/>
          <w:szCs w:val="24"/>
        </w:rPr>
        <w:t>At the conclusion of the course, the students will be able to:</w:t>
      </w:r>
    </w:p>
    <w:p w14:paraId="427BF323" w14:textId="34F2EA0E" w:rsidR="008C5B5C" w:rsidRPr="004E7C94" w:rsidRDefault="008C5B5C" w:rsidP="003C32A8">
      <w:pPr>
        <w:widowControl w:val="0"/>
        <w:numPr>
          <w:ilvl w:val="0"/>
          <w:numId w:val="15"/>
        </w:numPr>
        <w:tabs>
          <w:tab w:val="left" w:pos="200"/>
          <w:tab w:val="left" w:pos="720"/>
        </w:tabs>
        <w:autoSpaceDE w:val="0"/>
        <w:autoSpaceDN w:val="0"/>
        <w:adjustRightInd w:val="0"/>
        <w:spacing w:after="360" w:line="276" w:lineRule="auto"/>
        <w:rPr>
          <w:rFonts w:ascii="Garamond" w:hAnsi="Garamond" w:cs="Georgia"/>
          <w:sz w:val="24"/>
          <w:szCs w:val="24"/>
        </w:rPr>
      </w:pPr>
      <w:r w:rsidRPr="004E7C94">
        <w:rPr>
          <w:rFonts w:ascii="Garamond" w:hAnsi="Garamond" w:cs="Bradley Hand Bold"/>
          <w:bCs/>
          <w:sz w:val="24"/>
          <w:szCs w:val="24"/>
        </w:rPr>
        <w:t>Apply the rule for temperature scale conversion to any combination of said scales.</w:t>
      </w:r>
    </w:p>
    <w:p w14:paraId="7ABD02FD" w14:textId="77777777" w:rsidR="008C5B5C"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Apply the principle of thermal expansion, both linear and volume, to natural situations.</w:t>
      </w:r>
    </w:p>
    <w:p w14:paraId="49032808" w14:textId="77777777" w:rsidR="008C5B5C"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Apply the definitions of heat and work to various thermodynamic systems.</w:t>
      </w:r>
    </w:p>
    <w:p w14:paraId="0B6C32B6" w14:textId="77777777" w:rsidR="008C5B5C"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Apply the First Law of Thermodynamics to various systems.</w:t>
      </w:r>
    </w:p>
    <w:p w14:paraId="36E46895" w14:textId="77777777" w:rsidR="008C5B5C"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Derive the equation for heat conduction through several geometries.</w:t>
      </w:r>
    </w:p>
    <w:p w14:paraId="09EF17F4"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 xml:space="preserve">Apply the concept of molar specific heat at constant pressure and </w:t>
      </w:r>
      <w:r w:rsidR="00574832" w:rsidRPr="004E7C94">
        <w:rPr>
          <w:rFonts w:ascii="Garamond" w:hAnsi="Garamond" w:cs="Bradley Hand Bold"/>
          <w:bCs/>
          <w:sz w:val="24"/>
          <w:szCs w:val="24"/>
        </w:rPr>
        <w:t xml:space="preserve">molar specific heat at constant </w:t>
      </w:r>
      <w:r w:rsidRPr="004E7C94">
        <w:rPr>
          <w:rFonts w:ascii="Garamond" w:hAnsi="Garamond" w:cs="Bradley Hand Bold"/>
          <w:bCs/>
          <w:sz w:val="24"/>
          <w:szCs w:val="24"/>
        </w:rPr>
        <w:t>volume to adiabatic processes.</w:t>
      </w:r>
    </w:p>
    <w:p w14:paraId="5022FD7C"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Apply the Second Law of Thermodynamics to heat engines and refrigerators, especially the Carnot cycle.</w:t>
      </w:r>
    </w:p>
    <w:p w14:paraId="040F7ABC"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lastRenderedPageBreak/>
        <w:t>Apply the concept of entropy to various thermodynamic systems.</w:t>
      </w:r>
    </w:p>
    <w:p w14:paraId="77C37709" w14:textId="3CF13E24"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 xml:space="preserve">Describe physical events as defined by space and </w:t>
      </w:r>
      <w:r w:rsidR="006A6114" w:rsidRPr="004E7C94">
        <w:rPr>
          <w:rFonts w:ascii="Garamond" w:hAnsi="Garamond" w:cs="Bradley Hand Bold"/>
          <w:bCs/>
          <w:sz w:val="24"/>
          <w:szCs w:val="24"/>
        </w:rPr>
        <w:t>time. Explain</w:t>
      </w:r>
      <w:r w:rsidRPr="004E7C94">
        <w:rPr>
          <w:rFonts w:ascii="Garamond" w:hAnsi="Garamond" w:cs="Bradley Hand Bold"/>
          <w:bCs/>
          <w:sz w:val="24"/>
          <w:szCs w:val="24"/>
        </w:rPr>
        <w:t xml:space="preserve"> why time is not the same for observers moving relative to each other.</w:t>
      </w:r>
    </w:p>
    <w:p w14:paraId="6409DEBB"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Explain the connection between mass and energy.</w:t>
      </w:r>
    </w:p>
    <w:p w14:paraId="2284EA48"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Explain that nature exhibits a wave particle duality.</w:t>
      </w:r>
    </w:p>
    <w:p w14:paraId="1EB16655"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Distinguish that light is created by accelerated charged particles.</w:t>
      </w:r>
    </w:p>
    <w:p w14:paraId="2A73B804" w14:textId="77777777" w:rsidR="00574832"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Identify that matter (particles) possess a wave nature.</w:t>
      </w:r>
    </w:p>
    <w:p w14:paraId="1A1B6054" w14:textId="34673D82" w:rsidR="008C5B5C" w:rsidRPr="004E7C94" w:rsidRDefault="008C5B5C" w:rsidP="00574832">
      <w:pPr>
        <w:widowControl w:val="0"/>
        <w:numPr>
          <w:ilvl w:val="0"/>
          <w:numId w:val="15"/>
        </w:numPr>
        <w:tabs>
          <w:tab w:val="left" w:pos="200"/>
          <w:tab w:val="left" w:pos="600"/>
          <w:tab w:val="left" w:pos="720"/>
        </w:tabs>
        <w:autoSpaceDE w:val="0"/>
        <w:autoSpaceDN w:val="0"/>
        <w:adjustRightInd w:val="0"/>
        <w:spacing w:after="360"/>
        <w:rPr>
          <w:rFonts w:ascii="Garamond" w:hAnsi="Garamond" w:cs="Bradley Hand Bold"/>
          <w:bCs/>
          <w:sz w:val="24"/>
          <w:szCs w:val="24"/>
        </w:rPr>
      </w:pPr>
      <w:r w:rsidRPr="004E7C94">
        <w:rPr>
          <w:rFonts w:ascii="Garamond" w:hAnsi="Garamond" w:cs="Bradley Hand Bold"/>
          <w:bCs/>
          <w:sz w:val="24"/>
          <w:szCs w:val="24"/>
        </w:rPr>
        <w:t>Distinguish between the consequences of classical and quantum physics.</w:t>
      </w:r>
    </w:p>
    <w:p w14:paraId="601C425C" w14:textId="77777777" w:rsidR="00E24782" w:rsidRPr="004E7C94" w:rsidRDefault="00E24782">
      <w:pPr>
        <w:pStyle w:val="BodyTextIndent2"/>
        <w:rPr>
          <w:rFonts w:ascii="Garamond" w:hAnsi="Garamond"/>
          <w:sz w:val="24"/>
          <w:szCs w:val="24"/>
        </w:rPr>
      </w:pPr>
    </w:p>
    <w:p w14:paraId="372ABA2F"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t>IV.</w:t>
      </w:r>
      <w:r w:rsidRPr="004E7C94">
        <w:rPr>
          <w:rFonts w:ascii="Garamond" w:hAnsi="Garamond"/>
          <w:sz w:val="24"/>
          <w:szCs w:val="24"/>
        </w:rPr>
        <w:tab/>
      </w:r>
      <w:commentRangeStart w:id="2"/>
      <w:r w:rsidRPr="004E7C94">
        <w:rPr>
          <w:rFonts w:ascii="Garamond" w:hAnsi="Garamond"/>
          <w:sz w:val="24"/>
          <w:szCs w:val="24"/>
          <w:u w:val="single"/>
        </w:rPr>
        <w:t>DETAILED COURSE OUTLINE</w:t>
      </w:r>
      <w:commentRangeEnd w:id="2"/>
      <w:r w:rsidR="00AD59AA" w:rsidRPr="004E7C94">
        <w:rPr>
          <w:rStyle w:val="CommentReference"/>
          <w:rFonts w:ascii="Garamond" w:hAnsi="Garamond"/>
        </w:rPr>
        <w:commentReference w:id="2"/>
      </w:r>
      <w:r w:rsidRPr="004E7C94">
        <w:rPr>
          <w:rFonts w:ascii="Garamond" w:hAnsi="Garamond"/>
          <w:sz w:val="24"/>
          <w:szCs w:val="24"/>
        </w:rPr>
        <w:t>:</w:t>
      </w:r>
    </w:p>
    <w:p w14:paraId="7D357317"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t xml:space="preserve">      </w:t>
      </w:r>
      <w:r w:rsidRPr="004E7C94">
        <w:rPr>
          <w:rFonts w:ascii="Garamond" w:hAnsi="Garamond"/>
          <w:sz w:val="24"/>
          <w:szCs w:val="24"/>
        </w:rPr>
        <w:tab/>
      </w:r>
    </w:p>
    <w:p w14:paraId="45226F6D" w14:textId="77777777" w:rsidR="00574832" w:rsidRPr="004E7C94" w:rsidRDefault="00574832" w:rsidP="00574832">
      <w:pPr>
        <w:ind w:firstLine="720"/>
        <w:rPr>
          <w:rFonts w:ascii="Garamond" w:hAnsi="Garamond"/>
          <w:sz w:val="24"/>
          <w:szCs w:val="24"/>
        </w:rPr>
      </w:pPr>
      <w:r w:rsidRPr="004E7C94">
        <w:rPr>
          <w:rFonts w:ascii="Garamond" w:hAnsi="Garamond"/>
          <w:sz w:val="24"/>
          <w:szCs w:val="24"/>
        </w:rPr>
        <w:t>1.   Relativity</w:t>
      </w:r>
    </w:p>
    <w:p w14:paraId="55199265"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a.   Principle of Relativity</w:t>
      </w:r>
    </w:p>
    <w:p w14:paraId="511218D0"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b.   Michelson Morley Exp't.</w:t>
      </w:r>
    </w:p>
    <w:p w14:paraId="3E4EC186"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c.   Einstein Postulates</w:t>
      </w:r>
    </w:p>
    <w:p w14:paraId="6E6302F9"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d.   Time Dilation</w:t>
      </w:r>
    </w:p>
    <w:p w14:paraId="67760DBB"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e.   Length Contraction</w:t>
      </w:r>
    </w:p>
    <w:p w14:paraId="36F9A1C4"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f.   Simultaneity</w:t>
      </w:r>
    </w:p>
    <w:p w14:paraId="21BFA616"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g.   Doppler Effect</w:t>
      </w:r>
    </w:p>
    <w:p w14:paraId="50535137"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h.   Relativistic Addition of Velocities</w:t>
      </w:r>
    </w:p>
    <w:p w14:paraId="275F7FCD"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i.   Relativistic Dynamics - fission, fusion, pair production</w:t>
      </w:r>
    </w:p>
    <w:p w14:paraId="15B6A6A1"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j.   General Relativity</w:t>
      </w:r>
    </w:p>
    <w:p w14:paraId="1B232916" w14:textId="77777777" w:rsidR="00574832" w:rsidRPr="004E7C94" w:rsidRDefault="00574832" w:rsidP="00574832">
      <w:pPr>
        <w:ind w:firstLine="720"/>
        <w:rPr>
          <w:rFonts w:ascii="Garamond" w:hAnsi="Garamond"/>
          <w:sz w:val="24"/>
          <w:szCs w:val="24"/>
        </w:rPr>
      </w:pPr>
      <w:r w:rsidRPr="004E7C94">
        <w:rPr>
          <w:rFonts w:ascii="Garamond" w:hAnsi="Garamond"/>
          <w:sz w:val="24"/>
          <w:szCs w:val="24"/>
        </w:rPr>
        <w:t>2.  Kinetic Theory</w:t>
      </w:r>
    </w:p>
    <w:p w14:paraId="2EEBE61E" w14:textId="77777777" w:rsidR="00574832" w:rsidRPr="004E7C94" w:rsidRDefault="00574832" w:rsidP="00574832">
      <w:pPr>
        <w:ind w:left="1440"/>
        <w:rPr>
          <w:rFonts w:ascii="Garamond" w:hAnsi="Garamond"/>
          <w:sz w:val="24"/>
          <w:szCs w:val="24"/>
        </w:rPr>
      </w:pPr>
      <w:r w:rsidRPr="004E7C94">
        <w:rPr>
          <w:rFonts w:ascii="Garamond" w:hAnsi="Garamond"/>
          <w:sz w:val="24"/>
          <w:szCs w:val="24"/>
        </w:rPr>
        <w:t>a.   Equipartition Theorem and specific heats at constant volume of both bases and solids and the inadequacy of classical physics.</w:t>
      </w:r>
    </w:p>
    <w:p w14:paraId="2AE7DE6C" w14:textId="77777777" w:rsidR="00574832" w:rsidRPr="004E7C94" w:rsidRDefault="00574832" w:rsidP="00574832">
      <w:pPr>
        <w:ind w:left="1440"/>
        <w:rPr>
          <w:rFonts w:ascii="Garamond" w:hAnsi="Garamond"/>
          <w:sz w:val="24"/>
          <w:szCs w:val="24"/>
        </w:rPr>
      </w:pPr>
      <w:r w:rsidRPr="004E7C94">
        <w:rPr>
          <w:rFonts w:ascii="Garamond" w:hAnsi="Garamond"/>
          <w:sz w:val="24"/>
          <w:szCs w:val="24"/>
        </w:rPr>
        <w:t>b.   Maxwell Boltzmann Distribution Function</w:t>
      </w:r>
    </w:p>
    <w:p w14:paraId="1C4CA0B1" w14:textId="77777777" w:rsidR="00574832" w:rsidRPr="004E7C94" w:rsidRDefault="00574832" w:rsidP="00574832">
      <w:pPr>
        <w:ind w:left="720"/>
        <w:rPr>
          <w:rFonts w:ascii="Garamond" w:hAnsi="Garamond"/>
          <w:sz w:val="24"/>
          <w:szCs w:val="24"/>
        </w:rPr>
      </w:pPr>
      <w:r w:rsidRPr="004E7C94">
        <w:rPr>
          <w:rFonts w:ascii="Garamond" w:hAnsi="Garamond"/>
          <w:sz w:val="24"/>
          <w:szCs w:val="24"/>
        </w:rPr>
        <w:t>3.  Old Quantum Theory (1900 to 1922) (Topics not chronological)</w:t>
      </w:r>
    </w:p>
    <w:p w14:paraId="42BD5668" w14:textId="77777777" w:rsidR="00574832" w:rsidRPr="004E7C94" w:rsidRDefault="00574832" w:rsidP="00574832">
      <w:pPr>
        <w:ind w:left="1440"/>
        <w:rPr>
          <w:rFonts w:ascii="Garamond" w:hAnsi="Garamond"/>
          <w:sz w:val="24"/>
          <w:szCs w:val="24"/>
        </w:rPr>
      </w:pPr>
      <w:r w:rsidRPr="004E7C94">
        <w:rPr>
          <w:rFonts w:ascii="Garamond" w:hAnsi="Garamond"/>
          <w:sz w:val="24"/>
          <w:szCs w:val="24"/>
        </w:rPr>
        <w:t>a.   Measurement of e and e/m and the quantization of charge</w:t>
      </w:r>
    </w:p>
    <w:p w14:paraId="74A89EC8" w14:textId="77777777" w:rsidR="00574832" w:rsidRPr="004E7C94" w:rsidRDefault="00574832" w:rsidP="00574832">
      <w:pPr>
        <w:ind w:left="1440"/>
        <w:rPr>
          <w:rFonts w:ascii="Garamond" w:hAnsi="Garamond"/>
          <w:sz w:val="24"/>
          <w:szCs w:val="24"/>
        </w:rPr>
      </w:pPr>
      <w:r w:rsidRPr="004E7C94">
        <w:rPr>
          <w:rFonts w:ascii="Garamond" w:hAnsi="Garamond"/>
          <w:sz w:val="24"/>
          <w:szCs w:val="24"/>
        </w:rPr>
        <w:t>b.   Blackbody radiation - the Rayleigh Jeans relations, Planck's quantization of energy</w:t>
      </w:r>
    </w:p>
    <w:p w14:paraId="03E0580B" w14:textId="77777777" w:rsidR="00574832" w:rsidRPr="004E7C94" w:rsidRDefault="00574832" w:rsidP="00574832">
      <w:pPr>
        <w:ind w:left="1440"/>
        <w:rPr>
          <w:rFonts w:ascii="Garamond" w:hAnsi="Garamond"/>
          <w:sz w:val="24"/>
          <w:szCs w:val="24"/>
        </w:rPr>
      </w:pPr>
      <w:r w:rsidRPr="004E7C94">
        <w:rPr>
          <w:rFonts w:ascii="Garamond" w:hAnsi="Garamond"/>
          <w:sz w:val="24"/>
          <w:szCs w:val="24"/>
        </w:rPr>
        <w:t>c.   Photoelectric effect and the quantization of the electro-magnetic field - the photon</w:t>
      </w:r>
    </w:p>
    <w:p w14:paraId="509E5B5D"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d.   X-rays and their quantal aspect - Compton scattering</w:t>
      </w:r>
    </w:p>
    <w:p w14:paraId="6623CF8E" w14:textId="77777777" w:rsidR="00574832" w:rsidRPr="004E7C94" w:rsidRDefault="00574832" w:rsidP="00574832">
      <w:pPr>
        <w:ind w:left="1440"/>
        <w:rPr>
          <w:rFonts w:ascii="Garamond" w:hAnsi="Garamond"/>
          <w:sz w:val="24"/>
          <w:szCs w:val="24"/>
        </w:rPr>
      </w:pPr>
      <w:r w:rsidRPr="004E7C94">
        <w:rPr>
          <w:rFonts w:ascii="Garamond" w:hAnsi="Garamond"/>
          <w:sz w:val="24"/>
          <w:szCs w:val="24"/>
        </w:rPr>
        <w:t>e.   The quantal approach of Einstein and Debye to specific heats of solids</w:t>
      </w:r>
    </w:p>
    <w:p w14:paraId="06DE7373"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f.   The empirical spectral formulas of Balmer, etc.</w:t>
      </w:r>
    </w:p>
    <w:p w14:paraId="1EFFB5BB"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g.   Rutherford scattering and the nuclear model</w:t>
      </w:r>
    </w:p>
    <w:p w14:paraId="52EB8E31"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h.   Bohr theory of hydrogen</w:t>
      </w:r>
    </w:p>
    <w:p w14:paraId="31BABDAD" w14:textId="77777777" w:rsidR="00574832" w:rsidRPr="004E7C94" w:rsidRDefault="00574832" w:rsidP="00574832">
      <w:pPr>
        <w:ind w:firstLine="720"/>
        <w:rPr>
          <w:rFonts w:ascii="Garamond" w:hAnsi="Garamond"/>
          <w:sz w:val="24"/>
          <w:szCs w:val="24"/>
        </w:rPr>
      </w:pPr>
      <w:r w:rsidRPr="004E7C94">
        <w:rPr>
          <w:rFonts w:ascii="Garamond" w:hAnsi="Garamond"/>
          <w:sz w:val="24"/>
          <w:szCs w:val="24"/>
        </w:rPr>
        <w:t>4.  New Quantum Theory (1924 - )</w:t>
      </w:r>
    </w:p>
    <w:p w14:paraId="640B6173" w14:textId="77777777" w:rsidR="00574832" w:rsidRPr="004E7C94" w:rsidRDefault="00574832" w:rsidP="00574832">
      <w:pPr>
        <w:ind w:left="1440"/>
        <w:rPr>
          <w:rFonts w:ascii="Garamond" w:hAnsi="Garamond"/>
          <w:sz w:val="24"/>
          <w:szCs w:val="24"/>
        </w:rPr>
      </w:pPr>
      <w:r w:rsidRPr="004E7C94">
        <w:rPr>
          <w:rFonts w:ascii="Garamond" w:hAnsi="Garamond"/>
          <w:sz w:val="24"/>
          <w:szCs w:val="24"/>
        </w:rPr>
        <w:t>a.   deBroglie relationship and the Davisson and Germer experiment</w:t>
      </w:r>
    </w:p>
    <w:p w14:paraId="23A65D2F"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b.   The wave function and its probability interpretation</w:t>
      </w:r>
    </w:p>
    <w:p w14:paraId="405196D6" w14:textId="77777777" w:rsidR="00574832" w:rsidRPr="004E7C94" w:rsidRDefault="00574832" w:rsidP="00574832">
      <w:pPr>
        <w:rPr>
          <w:rFonts w:ascii="Garamond" w:hAnsi="Garamond"/>
          <w:sz w:val="24"/>
          <w:szCs w:val="24"/>
        </w:rPr>
      </w:pPr>
      <w:r w:rsidRPr="004E7C94">
        <w:rPr>
          <w:rFonts w:ascii="Garamond" w:hAnsi="Garamond"/>
          <w:sz w:val="24"/>
          <w:szCs w:val="24"/>
        </w:rPr>
        <w:t xml:space="preserve"> </w:t>
      </w:r>
      <w:r w:rsidRPr="004E7C94">
        <w:rPr>
          <w:rFonts w:ascii="Garamond" w:hAnsi="Garamond"/>
          <w:sz w:val="24"/>
          <w:szCs w:val="24"/>
        </w:rPr>
        <w:tab/>
      </w:r>
      <w:r w:rsidRPr="004E7C94">
        <w:rPr>
          <w:rFonts w:ascii="Garamond" w:hAnsi="Garamond"/>
          <w:sz w:val="24"/>
          <w:szCs w:val="24"/>
        </w:rPr>
        <w:tab/>
        <w:t>c.   Uncertainty Principle</w:t>
      </w:r>
    </w:p>
    <w:p w14:paraId="15146384"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d.   Wave-Particle Duality</w:t>
      </w:r>
    </w:p>
    <w:p w14:paraId="4A3A7547" w14:textId="77777777" w:rsidR="00574832" w:rsidRPr="004E7C94" w:rsidRDefault="00574832" w:rsidP="00574832">
      <w:pPr>
        <w:ind w:left="1440"/>
        <w:rPr>
          <w:rFonts w:ascii="Garamond" w:hAnsi="Garamond"/>
          <w:sz w:val="24"/>
          <w:szCs w:val="24"/>
        </w:rPr>
      </w:pPr>
      <w:r w:rsidRPr="004E7C94">
        <w:rPr>
          <w:rFonts w:ascii="Garamond" w:hAnsi="Garamond"/>
          <w:sz w:val="24"/>
          <w:szCs w:val="24"/>
        </w:rPr>
        <w:lastRenderedPageBreak/>
        <w:t>e.   Schrodinger equation in one dimension and its application to an infinite square well potential and quantum mechanical tunneling</w:t>
      </w:r>
    </w:p>
    <w:p w14:paraId="3FB1F2B8" w14:textId="77777777" w:rsidR="00574832" w:rsidRPr="004E7C94" w:rsidRDefault="00574832" w:rsidP="00574832">
      <w:pPr>
        <w:ind w:left="1440"/>
        <w:rPr>
          <w:rFonts w:ascii="Garamond" w:hAnsi="Garamond"/>
          <w:sz w:val="24"/>
          <w:szCs w:val="24"/>
        </w:rPr>
      </w:pPr>
      <w:r w:rsidRPr="004E7C94">
        <w:rPr>
          <w:rFonts w:ascii="Garamond" w:hAnsi="Garamond"/>
          <w:sz w:val="24"/>
          <w:szCs w:val="24"/>
        </w:rPr>
        <w:t>f.   Schrodinger equation, the hydrogen atom and quantum numbers and electron spin</w:t>
      </w:r>
    </w:p>
    <w:p w14:paraId="28B95317" w14:textId="77777777" w:rsidR="00574832" w:rsidRPr="004E7C94" w:rsidRDefault="00574832" w:rsidP="00574832">
      <w:pPr>
        <w:ind w:left="1440"/>
        <w:rPr>
          <w:rFonts w:ascii="Garamond" w:hAnsi="Garamond"/>
          <w:sz w:val="24"/>
          <w:szCs w:val="24"/>
        </w:rPr>
      </w:pPr>
      <w:r w:rsidRPr="004E7C94">
        <w:rPr>
          <w:rFonts w:ascii="Garamond" w:hAnsi="Garamond"/>
          <w:sz w:val="24"/>
          <w:szCs w:val="24"/>
        </w:rPr>
        <w:t>g.   Periodic Table</w:t>
      </w:r>
    </w:p>
    <w:p w14:paraId="68B54F74" w14:textId="77777777" w:rsidR="00574832" w:rsidRPr="004E7C94" w:rsidRDefault="00574832" w:rsidP="00574832">
      <w:pPr>
        <w:ind w:firstLine="720"/>
        <w:rPr>
          <w:rFonts w:ascii="Garamond" w:hAnsi="Garamond"/>
          <w:sz w:val="24"/>
          <w:szCs w:val="24"/>
        </w:rPr>
      </w:pPr>
      <w:r w:rsidRPr="004E7C94">
        <w:rPr>
          <w:rFonts w:ascii="Garamond" w:hAnsi="Garamond"/>
          <w:sz w:val="24"/>
          <w:szCs w:val="24"/>
        </w:rPr>
        <w:t>5.  Some properties of solids</w:t>
      </w:r>
    </w:p>
    <w:p w14:paraId="0EB5F487"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a.   Structure of solids</w:t>
      </w:r>
    </w:p>
    <w:p w14:paraId="75729B48"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b.   Classical free electron theory of metals</w:t>
      </w:r>
    </w:p>
    <w:p w14:paraId="48BC1ADB"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c.   Quantum theory of conduction</w:t>
      </w:r>
    </w:p>
    <w:p w14:paraId="735F2D94"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d.   Band theory of solids</w:t>
      </w:r>
    </w:p>
    <w:p w14:paraId="256487CB"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e.   Impurity semiconductors</w:t>
      </w:r>
    </w:p>
    <w:p w14:paraId="1CBA487F"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f.   Semiconductor junctions and devices</w:t>
      </w:r>
    </w:p>
    <w:p w14:paraId="317BEA22"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g.   Superconductivity</w:t>
      </w:r>
    </w:p>
    <w:p w14:paraId="79D1E474" w14:textId="77777777" w:rsidR="00574832" w:rsidRPr="004E7C94" w:rsidRDefault="00574832" w:rsidP="00574832">
      <w:pPr>
        <w:ind w:firstLine="720"/>
        <w:rPr>
          <w:rFonts w:ascii="Garamond" w:hAnsi="Garamond"/>
          <w:sz w:val="24"/>
          <w:szCs w:val="24"/>
        </w:rPr>
      </w:pPr>
      <w:r w:rsidRPr="004E7C94">
        <w:rPr>
          <w:rFonts w:ascii="Garamond" w:hAnsi="Garamond"/>
          <w:sz w:val="24"/>
          <w:szCs w:val="24"/>
        </w:rPr>
        <w:t>6.  Elementary Particles</w:t>
      </w:r>
    </w:p>
    <w:p w14:paraId="043628A3"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a.   Position and other antiparticles</w:t>
      </w:r>
    </w:p>
    <w:p w14:paraId="2CC1974F"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b.   Discovery of the Neutrino</w:t>
      </w:r>
    </w:p>
    <w:p w14:paraId="19D67DFB"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c.   Mesons</w:t>
      </w:r>
    </w:p>
    <w:p w14:paraId="54ABB636"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d.   Basic interactions and classification of particles</w:t>
      </w:r>
    </w:p>
    <w:p w14:paraId="5A7A2004" w14:textId="77777777" w:rsidR="00574832" w:rsidRPr="004E7C94" w:rsidRDefault="00574832" w:rsidP="00574832">
      <w:pPr>
        <w:ind w:left="720" w:firstLine="720"/>
        <w:rPr>
          <w:rFonts w:ascii="Garamond" w:hAnsi="Garamond"/>
          <w:sz w:val="24"/>
          <w:szCs w:val="24"/>
        </w:rPr>
      </w:pPr>
      <w:r w:rsidRPr="004E7C94">
        <w:rPr>
          <w:rFonts w:ascii="Garamond" w:hAnsi="Garamond"/>
          <w:sz w:val="24"/>
          <w:szCs w:val="24"/>
        </w:rPr>
        <w:t>e.   Conservation laws</w:t>
      </w:r>
    </w:p>
    <w:p w14:paraId="1355B84E" w14:textId="2BF70098" w:rsidR="00574832" w:rsidRPr="004E7C94" w:rsidRDefault="00574832" w:rsidP="00574832">
      <w:pPr>
        <w:ind w:left="720"/>
        <w:rPr>
          <w:rFonts w:ascii="Garamond" w:hAnsi="Garamond"/>
          <w:sz w:val="24"/>
          <w:szCs w:val="24"/>
        </w:rPr>
      </w:pPr>
      <w:r w:rsidRPr="004E7C94">
        <w:rPr>
          <w:rFonts w:ascii="Garamond" w:hAnsi="Garamond"/>
          <w:sz w:val="24"/>
          <w:szCs w:val="24"/>
        </w:rPr>
        <w:t>7. Temperature</w:t>
      </w:r>
    </w:p>
    <w:p w14:paraId="5A8C45B3" w14:textId="5043E64B" w:rsidR="00574832" w:rsidRPr="004E7C94" w:rsidRDefault="00574832" w:rsidP="00574832">
      <w:pPr>
        <w:ind w:left="720" w:firstLine="720"/>
        <w:rPr>
          <w:rFonts w:ascii="Garamond" w:hAnsi="Garamond"/>
          <w:sz w:val="24"/>
          <w:szCs w:val="24"/>
        </w:rPr>
      </w:pPr>
      <w:r w:rsidRPr="004E7C94">
        <w:rPr>
          <w:rFonts w:ascii="Garamond" w:hAnsi="Garamond"/>
          <w:sz w:val="24"/>
          <w:szCs w:val="24"/>
        </w:rPr>
        <w:t>a.   Macroscopic and Microscopic Descriptions</w:t>
      </w:r>
    </w:p>
    <w:p w14:paraId="525ADB2A" w14:textId="476362A3" w:rsidR="00574832" w:rsidRPr="004E7C94" w:rsidRDefault="00574832" w:rsidP="00574832">
      <w:pPr>
        <w:ind w:left="720" w:firstLine="720"/>
        <w:rPr>
          <w:rFonts w:ascii="Garamond" w:hAnsi="Garamond"/>
          <w:sz w:val="24"/>
          <w:szCs w:val="24"/>
        </w:rPr>
      </w:pPr>
      <w:r w:rsidRPr="004E7C94">
        <w:rPr>
          <w:rFonts w:ascii="Garamond" w:hAnsi="Garamond"/>
          <w:sz w:val="24"/>
          <w:szCs w:val="24"/>
        </w:rPr>
        <w:t>b.   Thermal Equilibrium - The Zeroth Law of Thermodynamics</w:t>
      </w:r>
    </w:p>
    <w:p w14:paraId="0296ACC2" w14:textId="0A82C7E4" w:rsidR="00574832" w:rsidRPr="004E7C94" w:rsidRDefault="00574832" w:rsidP="00574832">
      <w:pPr>
        <w:ind w:left="720" w:firstLine="720"/>
        <w:rPr>
          <w:rFonts w:ascii="Garamond" w:hAnsi="Garamond"/>
          <w:sz w:val="24"/>
          <w:szCs w:val="24"/>
        </w:rPr>
      </w:pPr>
      <w:r w:rsidRPr="004E7C94">
        <w:rPr>
          <w:rFonts w:ascii="Garamond" w:hAnsi="Garamond"/>
          <w:sz w:val="24"/>
          <w:szCs w:val="24"/>
        </w:rPr>
        <w:t>c.   Measuring Temperature</w:t>
      </w:r>
    </w:p>
    <w:p w14:paraId="696E416D" w14:textId="373940AC" w:rsidR="00574832" w:rsidRPr="004E7C94" w:rsidRDefault="00574832" w:rsidP="00574832">
      <w:pPr>
        <w:ind w:left="720" w:firstLine="720"/>
        <w:rPr>
          <w:rFonts w:ascii="Garamond" w:hAnsi="Garamond"/>
          <w:sz w:val="24"/>
          <w:szCs w:val="24"/>
        </w:rPr>
      </w:pPr>
      <w:r w:rsidRPr="004E7C94">
        <w:rPr>
          <w:rFonts w:ascii="Garamond" w:hAnsi="Garamond"/>
          <w:sz w:val="24"/>
          <w:szCs w:val="24"/>
        </w:rPr>
        <w:t>d.   Ideal Gas Temperature Scale</w:t>
      </w:r>
    </w:p>
    <w:p w14:paraId="45D0E038" w14:textId="127F5410" w:rsidR="00574832" w:rsidRPr="004E7C94" w:rsidRDefault="00574832" w:rsidP="00574832">
      <w:pPr>
        <w:ind w:left="720" w:firstLine="720"/>
        <w:rPr>
          <w:rFonts w:ascii="Garamond" w:hAnsi="Garamond"/>
          <w:sz w:val="24"/>
          <w:szCs w:val="24"/>
        </w:rPr>
      </w:pPr>
      <w:r w:rsidRPr="004E7C94">
        <w:rPr>
          <w:rFonts w:ascii="Garamond" w:hAnsi="Garamond"/>
          <w:sz w:val="24"/>
          <w:szCs w:val="24"/>
        </w:rPr>
        <w:t>e.   The Celsius and Fahrenheit Scales</w:t>
      </w:r>
    </w:p>
    <w:p w14:paraId="7936AB38" w14:textId="610D48A1" w:rsidR="00574832" w:rsidRPr="004E7C94" w:rsidRDefault="00574832" w:rsidP="00574832">
      <w:pPr>
        <w:ind w:left="720" w:firstLine="720"/>
        <w:rPr>
          <w:rFonts w:ascii="Garamond" w:hAnsi="Garamond"/>
          <w:sz w:val="24"/>
          <w:szCs w:val="24"/>
        </w:rPr>
      </w:pPr>
      <w:r w:rsidRPr="004E7C94">
        <w:rPr>
          <w:rFonts w:ascii="Garamond" w:hAnsi="Garamond"/>
          <w:sz w:val="24"/>
          <w:szCs w:val="24"/>
        </w:rPr>
        <w:t>f.   The International Practical Temperature Scale</w:t>
      </w:r>
    </w:p>
    <w:p w14:paraId="41536C3E" w14:textId="3189BC0A" w:rsidR="00574832" w:rsidRPr="004E7C94" w:rsidRDefault="00574832" w:rsidP="00574832">
      <w:pPr>
        <w:ind w:left="720" w:firstLine="720"/>
        <w:rPr>
          <w:rFonts w:ascii="Garamond" w:hAnsi="Garamond"/>
          <w:sz w:val="24"/>
          <w:szCs w:val="24"/>
        </w:rPr>
      </w:pPr>
      <w:r w:rsidRPr="004E7C94">
        <w:rPr>
          <w:rFonts w:ascii="Garamond" w:hAnsi="Garamond"/>
          <w:sz w:val="24"/>
          <w:szCs w:val="24"/>
        </w:rPr>
        <w:t>g.   Thermal Expansion</w:t>
      </w:r>
    </w:p>
    <w:p w14:paraId="386C6BC1" w14:textId="7164BB87" w:rsidR="00574832" w:rsidRPr="004E7C94" w:rsidRDefault="00574832" w:rsidP="00574832">
      <w:pPr>
        <w:ind w:firstLine="720"/>
        <w:rPr>
          <w:rFonts w:ascii="Garamond" w:hAnsi="Garamond"/>
          <w:sz w:val="24"/>
          <w:szCs w:val="24"/>
        </w:rPr>
      </w:pPr>
      <w:r w:rsidRPr="004E7C94">
        <w:rPr>
          <w:rFonts w:ascii="Garamond" w:hAnsi="Garamond"/>
          <w:sz w:val="24"/>
          <w:szCs w:val="24"/>
        </w:rPr>
        <w:t xml:space="preserve"> 8. Heat and the First Law of Thermodynamics</w:t>
      </w:r>
    </w:p>
    <w:p w14:paraId="326E8DCD" w14:textId="6573F30E" w:rsidR="00574832" w:rsidRPr="004E7C94" w:rsidRDefault="00574832" w:rsidP="00574832">
      <w:pPr>
        <w:ind w:left="720" w:firstLine="720"/>
        <w:rPr>
          <w:rFonts w:ascii="Garamond" w:hAnsi="Garamond"/>
          <w:sz w:val="24"/>
          <w:szCs w:val="24"/>
        </w:rPr>
      </w:pPr>
      <w:r w:rsidRPr="004E7C94">
        <w:rPr>
          <w:rFonts w:ascii="Garamond" w:hAnsi="Garamond"/>
          <w:sz w:val="24"/>
          <w:szCs w:val="24"/>
        </w:rPr>
        <w:t>a.   Heat, a form of energy</w:t>
      </w:r>
    </w:p>
    <w:p w14:paraId="5642BE46" w14:textId="3A28862C" w:rsidR="00574832" w:rsidRPr="004E7C94" w:rsidRDefault="00574832" w:rsidP="00574832">
      <w:pPr>
        <w:ind w:left="720" w:firstLine="720"/>
        <w:rPr>
          <w:rFonts w:ascii="Garamond" w:hAnsi="Garamond"/>
          <w:sz w:val="24"/>
          <w:szCs w:val="24"/>
        </w:rPr>
      </w:pPr>
      <w:r w:rsidRPr="004E7C94">
        <w:rPr>
          <w:rFonts w:ascii="Garamond" w:hAnsi="Garamond"/>
          <w:sz w:val="24"/>
          <w:szCs w:val="24"/>
        </w:rPr>
        <w:t>b.   Quantity of heat and specific heat</w:t>
      </w:r>
    </w:p>
    <w:p w14:paraId="598A643C" w14:textId="60632E9C" w:rsidR="00574832" w:rsidRPr="004E7C94" w:rsidRDefault="00574832" w:rsidP="00574832">
      <w:pPr>
        <w:ind w:left="720" w:firstLine="720"/>
        <w:rPr>
          <w:rFonts w:ascii="Garamond" w:hAnsi="Garamond"/>
          <w:sz w:val="24"/>
          <w:szCs w:val="24"/>
        </w:rPr>
      </w:pPr>
      <w:r w:rsidRPr="004E7C94">
        <w:rPr>
          <w:rFonts w:ascii="Garamond" w:hAnsi="Garamond"/>
          <w:sz w:val="24"/>
          <w:szCs w:val="24"/>
        </w:rPr>
        <w:t>c.   Heat conduction</w:t>
      </w:r>
    </w:p>
    <w:p w14:paraId="2D3445B6" w14:textId="147D97F1" w:rsidR="00574832" w:rsidRPr="004E7C94" w:rsidRDefault="00574832" w:rsidP="00574832">
      <w:pPr>
        <w:ind w:left="720" w:firstLine="720"/>
        <w:rPr>
          <w:rFonts w:ascii="Garamond" w:hAnsi="Garamond"/>
          <w:sz w:val="24"/>
          <w:szCs w:val="24"/>
        </w:rPr>
      </w:pPr>
      <w:r w:rsidRPr="004E7C94">
        <w:rPr>
          <w:rFonts w:ascii="Garamond" w:hAnsi="Garamond"/>
          <w:sz w:val="24"/>
          <w:szCs w:val="24"/>
        </w:rPr>
        <w:t>d.   The mechanical equivalent of heat</w:t>
      </w:r>
    </w:p>
    <w:p w14:paraId="496330E2" w14:textId="32E93A16" w:rsidR="00574832" w:rsidRPr="004E7C94" w:rsidRDefault="00574832" w:rsidP="00574832">
      <w:pPr>
        <w:ind w:left="720" w:firstLine="720"/>
        <w:rPr>
          <w:rFonts w:ascii="Garamond" w:hAnsi="Garamond"/>
          <w:sz w:val="24"/>
          <w:szCs w:val="24"/>
        </w:rPr>
      </w:pPr>
      <w:r w:rsidRPr="004E7C94">
        <w:rPr>
          <w:rFonts w:ascii="Garamond" w:hAnsi="Garamond"/>
          <w:sz w:val="24"/>
          <w:szCs w:val="24"/>
        </w:rPr>
        <w:t>e.   Heat and work</w:t>
      </w:r>
    </w:p>
    <w:p w14:paraId="7D5718CD" w14:textId="43C95FF1" w:rsidR="00574832" w:rsidRPr="004E7C94" w:rsidRDefault="00574832" w:rsidP="00574832">
      <w:pPr>
        <w:ind w:left="720" w:firstLine="720"/>
        <w:rPr>
          <w:rFonts w:ascii="Garamond" w:hAnsi="Garamond"/>
          <w:sz w:val="24"/>
          <w:szCs w:val="24"/>
        </w:rPr>
      </w:pPr>
      <w:r w:rsidRPr="004E7C94">
        <w:rPr>
          <w:rFonts w:ascii="Garamond" w:hAnsi="Garamond"/>
          <w:sz w:val="24"/>
          <w:szCs w:val="24"/>
        </w:rPr>
        <w:t>f.   The First Law of Thermodynamics</w:t>
      </w:r>
    </w:p>
    <w:p w14:paraId="115F745A" w14:textId="032A9E65" w:rsidR="00574832" w:rsidRPr="004E7C94" w:rsidRDefault="00574832" w:rsidP="00574832">
      <w:pPr>
        <w:ind w:left="720" w:firstLine="720"/>
        <w:rPr>
          <w:rFonts w:ascii="Garamond" w:hAnsi="Garamond"/>
          <w:sz w:val="24"/>
          <w:szCs w:val="24"/>
        </w:rPr>
      </w:pPr>
      <w:r w:rsidRPr="004E7C94">
        <w:rPr>
          <w:rFonts w:ascii="Garamond" w:hAnsi="Garamond"/>
          <w:sz w:val="24"/>
          <w:szCs w:val="24"/>
        </w:rPr>
        <w:t>g.   Some applications of the First Law of Thermodynamics</w:t>
      </w:r>
    </w:p>
    <w:p w14:paraId="15FF482F" w14:textId="2DC3C0F1" w:rsidR="00574832" w:rsidRPr="004E7C94" w:rsidRDefault="00574832" w:rsidP="00574832">
      <w:pPr>
        <w:ind w:left="720"/>
        <w:rPr>
          <w:rFonts w:ascii="Garamond" w:hAnsi="Garamond"/>
          <w:sz w:val="24"/>
          <w:szCs w:val="24"/>
        </w:rPr>
      </w:pPr>
      <w:r w:rsidRPr="004E7C94">
        <w:rPr>
          <w:rFonts w:ascii="Garamond" w:hAnsi="Garamond"/>
          <w:sz w:val="24"/>
          <w:szCs w:val="24"/>
        </w:rPr>
        <w:t>9. Kinetic Theory of Gases</w:t>
      </w:r>
    </w:p>
    <w:p w14:paraId="7D810258" w14:textId="737FEED1" w:rsidR="00574832" w:rsidRPr="004E7C94" w:rsidRDefault="00574832" w:rsidP="00574832">
      <w:pPr>
        <w:ind w:left="720" w:firstLine="720"/>
        <w:rPr>
          <w:rFonts w:ascii="Garamond" w:hAnsi="Garamond"/>
          <w:sz w:val="24"/>
          <w:szCs w:val="24"/>
        </w:rPr>
      </w:pPr>
      <w:r w:rsidRPr="004E7C94">
        <w:rPr>
          <w:rFonts w:ascii="Garamond" w:hAnsi="Garamond"/>
          <w:sz w:val="24"/>
          <w:szCs w:val="24"/>
        </w:rPr>
        <w:t>a.   Ideal Gas-A Macroscopic Description</w:t>
      </w:r>
    </w:p>
    <w:p w14:paraId="5943F0EA" w14:textId="4179D76E" w:rsidR="00574832" w:rsidRPr="004E7C94" w:rsidRDefault="00574832" w:rsidP="00574832">
      <w:pPr>
        <w:ind w:left="720" w:firstLine="720"/>
        <w:rPr>
          <w:rFonts w:ascii="Garamond" w:hAnsi="Garamond"/>
          <w:sz w:val="24"/>
          <w:szCs w:val="24"/>
        </w:rPr>
      </w:pPr>
      <w:r w:rsidRPr="004E7C94">
        <w:rPr>
          <w:rFonts w:ascii="Garamond" w:hAnsi="Garamond"/>
          <w:sz w:val="24"/>
          <w:szCs w:val="24"/>
        </w:rPr>
        <w:t>b.   Ideal Gas-A Microscopic Description</w:t>
      </w:r>
    </w:p>
    <w:p w14:paraId="1E7E2018" w14:textId="137A69CC" w:rsidR="00574832" w:rsidRPr="004E7C94" w:rsidRDefault="00574832" w:rsidP="00574832">
      <w:pPr>
        <w:ind w:left="720" w:firstLine="720"/>
        <w:rPr>
          <w:rFonts w:ascii="Garamond" w:hAnsi="Garamond"/>
          <w:sz w:val="24"/>
          <w:szCs w:val="24"/>
        </w:rPr>
      </w:pPr>
      <w:r w:rsidRPr="004E7C94">
        <w:rPr>
          <w:rFonts w:ascii="Garamond" w:hAnsi="Garamond"/>
          <w:sz w:val="24"/>
          <w:szCs w:val="24"/>
        </w:rPr>
        <w:t>c.   Kinetic Calculation of Pressure</w:t>
      </w:r>
    </w:p>
    <w:p w14:paraId="67A1FF73" w14:textId="67A98EF0" w:rsidR="00574832" w:rsidRPr="004E7C94" w:rsidRDefault="00574832" w:rsidP="00574832">
      <w:pPr>
        <w:ind w:left="720" w:firstLine="720"/>
        <w:rPr>
          <w:rFonts w:ascii="Garamond" w:hAnsi="Garamond"/>
          <w:sz w:val="24"/>
          <w:szCs w:val="24"/>
        </w:rPr>
      </w:pPr>
      <w:r w:rsidRPr="004E7C94">
        <w:rPr>
          <w:rFonts w:ascii="Garamond" w:hAnsi="Garamond"/>
          <w:sz w:val="24"/>
          <w:szCs w:val="24"/>
        </w:rPr>
        <w:t>d.   Kinetic Interpretation of Temperature</w:t>
      </w:r>
    </w:p>
    <w:p w14:paraId="4CD1CA99" w14:textId="42699F50" w:rsidR="00574832" w:rsidRPr="004E7C94" w:rsidRDefault="00574832" w:rsidP="00574832">
      <w:pPr>
        <w:ind w:left="720" w:firstLine="720"/>
        <w:rPr>
          <w:rFonts w:ascii="Garamond" w:hAnsi="Garamond"/>
          <w:sz w:val="24"/>
          <w:szCs w:val="24"/>
        </w:rPr>
      </w:pPr>
      <w:r w:rsidRPr="004E7C94">
        <w:rPr>
          <w:rFonts w:ascii="Garamond" w:hAnsi="Garamond"/>
          <w:sz w:val="24"/>
          <w:szCs w:val="24"/>
        </w:rPr>
        <w:t>e.   Specific Heats of an Ideal Gas</w:t>
      </w:r>
    </w:p>
    <w:p w14:paraId="27563809" w14:textId="645DF82C" w:rsidR="00574832" w:rsidRPr="004E7C94" w:rsidRDefault="00574832" w:rsidP="00574832">
      <w:pPr>
        <w:ind w:left="720" w:firstLine="720"/>
        <w:rPr>
          <w:rFonts w:ascii="Garamond" w:hAnsi="Garamond"/>
          <w:sz w:val="24"/>
          <w:szCs w:val="24"/>
        </w:rPr>
      </w:pPr>
      <w:r w:rsidRPr="004E7C94">
        <w:rPr>
          <w:rFonts w:ascii="Garamond" w:hAnsi="Garamond"/>
          <w:sz w:val="24"/>
          <w:szCs w:val="24"/>
        </w:rPr>
        <w:t>f.   Equipartition of Energy</w:t>
      </w:r>
    </w:p>
    <w:p w14:paraId="31B06CB0" w14:textId="0DC4C895" w:rsidR="00574832" w:rsidRPr="004E7C94" w:rsidRDefault="00574832" w:rsidP="00574832">
      <w:pPr>
        <w:ind w:left="720" w:firstLine="720"/>
        <w:rPr>
          <w:rFonts w:ascii="Garamond" w:hAnsi="Garamond"/>
          <w:sz w:val="24"/>
          <w:szCs w:val="24"/>
        </w:rPr>
      </w:pPr>
      <w:r w:rsidRPr="004E7C94">
        <w:rPr>
          <w:rFonts w:ascii="Garamond" w:hAnsi="Garamond"/>
          <w:sz w:val="24"/>
          <w:szCs w:val="24"/>
        </w:rPr>
        <w:t>g.   Mean Free Path</w:t>
      </w:r>
    </w:p>
    <w:p w14:paraId="58467759" w14:textId="78082AE0" w:rsidR="00574832" w:rsidRPr="004E7C94" w:rsidRDefault="00574832" w:rsidP="00574832">
      <w:pPr>
        <w:ind w:left="720" w:firstLine="720"/>
        <w:rPr>
          <w:rFonts w:ascii="Garamond" w:hAnsi="Garamond"/>
          <w:sz w:val="24"/>
          <w:szCs w:val="24"/>
        </w:rPr>
      </w:pPr>
      <w:r w:rsidRPr="004E7C94">
        <w:rPr>
          <w:rFonts w:ascii="Garamond" w:hAnsi="Garamond"/>
          <w:sz w:val="24"/>
          <w:szCs w:val="24"/>
        </w:rPr>
        <w:t>h.   Distribution of Molecular Speeds</w:t>
      </w:r>
    </w:p>
    <w:p w14:paraId="225D8240" w14:textId="607CD67B" w:rsidR="00574832" w:rsidRPr="004E7C94" w:rsidRDefault="00574832" w:rsidP="00574832">
      <w:pPr>
        <w:ind w:firstLine="720"/>
        <w:rPr>
          <w:rFonts w:ascii="Garamond" w:hAnsi="Garamond"/>
          <w:sz w:val="24"/>
          <w:szCs w:val="24"/>
        </w:rPr>
      </w:pPr>
      <w:r w:rsidRPr="004E7C94">
        <w:rPr>
          <w:rFonts w:ascii="Garamond" w:hAnsi="Garamond"/>
          <w:sz w:val="24"/>
          <w:szCs w:val="24"/>
        </w:rPr>
        <w:t>10. Entropy and the Second Law of Thermodynamics</w:t>
      </w:r>
    </w:p>
    <w:p w14:paraId="785AA0D2" w14:textId="7F40EF0B" w:rsidR="00574832" w:rsidRPr="004E7C94" w:rsidRDefault="00574832" w:rsidP="00574832">
      <w:pPr>
        <w:ind w:left="720" w:firstLine="720"/>
        <w:rPr>
          <w:rFonts w:ascii="Garamond" w:hAnsi="Garamond"/>
          <w:sz w:val="24"/>
          <w:szCs w:val="24"/>
        </w:rPr>
      </w:pPr>
      <w:r w:rsidRPr="004E7C94">
        <w:rPr>
          <w:rFonts w:ascii="Garamond" w:hAnsi="Garamond"/>
          <w:sz w:val="24"/>
          <w:szCs w:val="24"/>
        </w:rPr>
        <w:t>a.   Reversible and Irreversible Processes</w:t>
      </w:r>
    </w:p>
    <w:p w14:paraId="47D894BF" w14:textId="48FA99F2" w:rsidR="00574832" w:rsidRPr="004E7C94" w:rsidRDefault="00574832" w:rsidP="00574832">
      <w:pPr>
        <w:ind w:left="720" w:firstLine="720"/>
        <w:rPr>
          <w:rFonts w:ascii="Garamond" w:hAnsi="Garamond"/>
          <w:sz w:val="24"/>
          <w:szCs w:val="24"/>
        </w:rPr>
      </w:pPr>
      <w:r w:rsidRPr="004E7C94">
        <w:rPr>
          <w:rFonts w:ascii="Garamond" w:hAnsi="Garamond"/>
          <w:sz w:val="24"/>
          <w:szCs w:val="24"/>
        </w:rPr>
        <w:t>b.   The Carnot Cycle</w:t>
      </w:r>
    </w:p>
    <w:p w14:paraId="5ACF31FC" w14:textId="3BBEB687" w:rsidR="00574832" w:rsidRPr="004E7C94" w:rsidRDefault="00574832" w:rsidP="00574832">
      <w:pPr>
        <w:ind w:left="720" w:firstLine="720"/>
        <w:rPr>
          <w:rFonts w:ascii="Garamond" w:hAnsi="Garamond"/>
          <w:sz w:val="24"/>
          <w:szCs w:val="24"/>
        </w:rPr>
      </w:pPr>
      <w:r w:rsidRPr="004E7C94">
        <w:rPr>
          <w:rFonts w:ascii="Garamond" w:hAnsi="Garamond"/>
          <w:sz w:val="24"/>
          <w:szCs w:val="24"/>
        </w:rPr>
        <w:t>c.   The Second Law of Thermodynamics</w:t>
      </w:r>
    </w:p>
    <w:p w14:paraId="59BD7F24" w14:textId="5F9ECA41" w:rsidR="00574832" w:rsidRPr="004E7C94" w:rsidRDefault="00574832" w:rsidP="00574832">
      <w:pPr>
        <w:ind w:left="720" w:firstLine="720"/>
        <w:rPr>
          <w:rFonts w:ascii="Garamond" w:hAnsi="Garamond"/>
          <w:sz w:val="24"/>
          <w:szCs w:val="24"/>
        </w:rPr>
      </w:pPr>
      <w:r w:rsidRPr="004E7C94">
        <w:rPr>
          <w:rFonts w:ascii="Garamond" w:hAnsi="Garamond"/>
          <w:sz w:val="24"/>
          <w:szCs w:val="24"/>
        </w:rPr>
        <w:t>d.   The Efficiency of Engines</w:t>
      </w:r>
    </w:p>
    <w:p w14:paraId="55C365D0" w14:textId="521B6258" w:rsidR="00574832" w:rsidRPr="004E7C94" w:rsidRDefault="00574832" w:rsidP="00574832">
      <w:pPr>
        <w:ind w:left="720" w:firstLine="720"/>
        <w:rPr>
          <w:rFonts w:ascii="Garamond" w:hAnsi="Garamond"/>
          <w:sz w:val="24"/>
          <w:szCs w:val="24"/>
        </w:rPr>
      </w:pPr>
      <w:r w:rsidRPr="004E7C94">
        <w:rPr>
          <w:rFonts w:ascii="Garamond" w:hAnsi="Garamond"/>
          <w:sz w:val="24"/>
          <w:szCs w:val="24"/>
        </w:rPr>
        <w:t>e.   Entropy--Reversible Processes</w:t>
      </w:r>
    </w:p>
    <w:p w14:paraId="4425BF51" w14:textId="215D6502" w:rsidR="00574832" w:rsidRPr="004E7C94" w:rsidRDefault="00574832" w:rsidP="00574832">
      <w:pPr>
        <w:ind w:left="720" w:firstLine="720"/>
        <w:rPr>
          <w:rFonts w:ascii="Garamond" w:hAnsi="Garamond"/>
          <w:sz w:val="24"/>
          <w:szCs w:val="24"/>
        </w:rPr>
      </w:pPr>
      <w:r w:rsidRPr="004E7C94">
        <w:rPr>
          <w:rFonts w:ascii="Garamond" w:hAnsi="Garamond"/>
          <w:sz w:val="24"/>
          <w:szCs w:val="24"/>
        </w:rPr>
        <w:t>f.   Entropy--Irreversible Processes</w:t>
      </w:r>
    </w:p>
    <w:p w14:paraId="77296FB2" w14:textId="5DF7E675" w:rsidR="00574832" w:rsidRPr="004E7C94" w:rsidRDefault="00574832" w:rsidP="00574832">
      <w:pPr>
        <w:ind w:left="720" w:firstLine="720"/>
        <w:rPr>
          <w:rFonts w:ascii="Garamond" w:hAnsi="Garamond"/>
          <w:sz w:val="24"/>
          <w:szCs w:val="24"/>
        </w:rPr>
      </w:pPr>
      <w:r w:rsidRPr="004E7C94">
        <w:rPr>
          <w:rFonts w:ascii="Garamond" w:hAnsi="Garamond"/>
          <w:sz w:val="24"/>
          <w:szCs w:val="24"/>
        </w:rPr>
        <w:lastRenderedPageBreak/>
        <w:t>g.   Entropy and the Second Law</w:t>
      </w:r>
    </w:p>
    <w:p w14:paraId="03AC6189" w14:textId="77777777" w:rsidR="00612BBC" w:rsidRPr="004E7C94" w:rsidRDefault="00612BBC" w:rsidP="003C32A8">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07267B3F" w14:textId="77777777" w:rsidR="00612BBC" w:rsidRPr="004E7C94" w:rsidRDefault="00612BBC">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ind w:left="720"/>
        <w:rPr>
          <w:rFonts w:ascii="Garamond" w:hAnsi="Garamond"/>
          <w:sz w:val="24"/>
          <w:szCs w:val="24"/>
        </w:rPr>
      </w:pPr>
    </w:p>
    <w:p w14:paraId="6A52D562"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t>V.</w:t>
      </w:r>
      <w:r w:rsidRPr="004E7C94">
        <w:rPr>
          <w:rFonts w:ascii="Garamond" w:hAnsi="Garamond"/>
          <w:sz w:val="24"/>
          <w:szCs w:val="24"/>
        </w:rPr>
        <w:tab/>
      </w:r>
      <w:commentRangeStart w:id="3"/>
      <w:r w:rsidRPr="004E7C94">
        <w:rPr>
          <w:rFonts w:ascii="Garamond" w:hAnsi="Garamond"/>
          <w:sz w:val="24"/>
          <w:szCs w:val="24"/>
          <w:u w:val="single"/>
        </w:rPr>
        <w:t>LABORATORY EXPERIMENTS</w:t>
      </w:r>
      <w:commentRangeEnd w:id="3"/>
      <w:r w:rsidR="00AD59AA" w:rsidRPr="004E7C94">
        <w:rPr>
          <w:rStyle w:val="CommentReference"/>
          <w:rFonts w:ascii="Garamond" w:hAnsi="Garamond"/>
        </w:rPr>
        <w:commentReference w:id="3"/>
      </w:r>
      <w:r w:rsidRPr="004E7C94">
        <w:rPr>
          <w:rFonts w:ascii="Garamond" w:hAnsi="Garamond"/>
          <w:sz w:val="24"/>
          <w:szCs w:val="24"/>
        </w:rPr>
        <w:t>:</w:t>
      </w:r>
    </w:p>
    <w:p w14:paraId="06D104F8"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BB854F2" w14:textId="77777777" w:rsidR="00612BBC" w:rsidRPr="004E7C94" w:rsidRDefault="00612BBC" w:rsidP="00612BBC">
      <w:pPr>
        <w:ind w:left="1440"/>
        <w:rPr>
          <w:rFonts w:ascii="Garamond" w:hAnsi="Garamond"/>
          <w:sz w:val="24"/>
          <w:szCs w:val="24"/>
        </w:rPr>
      </w:pPr>
      <w:r w:rsidRPr="004E7C94">
        <w:rPr>
          <w:rFonts w:ascii="Garamond" w:hAnsi="Garamond"/>
          <w:sz w:val="24"/>
          <w:szCs w:val="24"/>
        </w:rPr>
        <w:t>Laboratory Topics may include but not be limited to the following areas:</w:t>
      </w:r>
    </w:p>
    <w:p w14:paraId="099F79E5"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u w:val="single"/>
        </w:rPr>
      </w:pPr>
    </w:p>
    <w:p w14:paraId="4613FF96" w14:textId="77777777" w:rsidR="00612BBC" w:rsidRPr="004E7C94" w:rsidRDefault="00612BBC" w:rsidP="0057483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ind w:left="720" w:firstLine="990"/>
        <w:rPr>
          <w:rFonts w:ascii="Garamond" w:hAnsi="Garamond"/>
          <w:sz w:val="24"/>
          <w:szCs w:val="24"/>
        </w:rPr>
      </w:pPr>
    </w:p>
    <w:p w14:paraId="0452B399" w14:textId="404FA0E2"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Linear Expansion</w:t>
      </w:r>
    </w:p>
    <w:p w14:paraId="0EB0B6A8" w14:textId="2C5C14FD"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Calorimetery</w:t>
      </w:r>
    </w:p>
    <w:p w14:paraId="73C0A38F" w14:textId="7A5F472E" w:rsidR="00574832"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Boyle’s Law</w:t>
      </w:r>
    </w:p>
    <w:p w14:paraId="51D5529A" w14:textId="7FCEAF04" w:rsidR="00FE7AF0" w:rsidRPr="004E7C94" w:rsidRDefault="00FE7AF0" w:rsidP="00574832">
      <w:pPr>
        <w:numPr>
          <w:ilvl w:val="0"/>
          <w:numId w:val="16"/>
        </w:numPr>
        <w:tabs>
          <w:tab w:val="left" w:pos="720"/>
        </w:tabs>
        <w:ind w:firstLine="990"/>
        <w:rPr>
          <w:rFonts w:ascii="Garamond" w:hAnsi="Garamond"/>
          <w:sz w:val="24"/>
          <w:szCs w:val="24"/>
        </w:rPr>
      </w:pPr>
      <w:r>
        <w:rPr>
          <w:rFonts w:ascii="Garamond" w:hAnsi="Garamond"/>
          <w:sz w:val="24"/>
          <w:szCs w:val="24"/>
        </w:rPr>
        <w:t>Heat Exchange or Cooling Curves</w:t>
      </w:r>
    </w:p>
    <w:p w14:paraId="19F580EA" w14:textId="5B1B74D6"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Joule’s Mechanical Equivalent of Heat</w:t>
      </w:r>
    </w:p>
    <w:p w14:paraId="00590058"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Effects of Special theory of relativity</w:t>
      </w:r>
    </w:p>
    <w:p w14:paraId="716EDE0C"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Photoelectric effect and determination of Planck's Constant</w:t>
      </w:r>
    </w:p>
    <w:p w14:paraId="45496766"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Frank-Hertz experiment</w:t>
      </w:r>
    </w:p>
    <w:p w14:paraId="2C1091A4"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Determination of e/m for the electron.</w:t>
      </w:r>
    </w:p>
    <w:p w14:paraId="76019335" w14:textId="17E5BE1D"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LEDs and Planck’s Constant</w:t>
      </w:r>
    </w:p>
    <w:p w14:paraId="35795A1B"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Measurement of radioactivity and absorption.</w:t>
      </w:r>
    </w:p>
    <w:p w14:paraId="0B828F69"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Study of spectra, prism spectrometer</w:t>
      </w:r>
    </w:p>
    <w:p w14:paraId="2AC45B34"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Electron Spin Resonance Demonstration</w:t>
      </w:r>
    </w:p>
    <w:p w14:paraId="49EBAC3D" w14:textId="77777777" w:rsidR="00574832" w:rsidRPr="004E7C94" w:rsidRDefault="00574832" w:rsidP="00574832">
      <w:pPr>
        <w:numPr>
          <w:ilvl w:val="0"/>
          <w:numId w:val="16"/>
        </w:numPr>
        <w:tabs>
          <w:tab w:val="left" w:pos="720"/>
        </w:tabs>
        <w:ind w:firstLine="990"/>
        <w:rPr>
          <w:rFonts w:ascii="Garamond" w:hAnsi="Garamond"/>
          <w:sz w:val="24"/>
          <w:szCs w:val="24"/>
        </w:rPr>
      </w:pPr>
      <w:r w:rsidRPr="004E7C94">
        <w:rPr>
          <w:rFonts w:ascii="Garamond" w:hAnsi="Garamond"/>
          <w:sz w:val="24"/>
          <w:szCs w:val="24"/>
        </w:rPr>
        <w:t>Michelson’s Interferometer</w:t>
      </w:r>
    </w:p>
    <w:p w14:paraId="3937C644" w14:textId="77777777" w:rsidR="00574832" w:rsidRPr="004E7C94" w:rsidRDefault="00574832" w:rsidP="00574832">
      <w:pPr>
        <w:rPr>
          <w:rFonts w:ascii="Garamond" w:hAnsi="Garamond"/>
          <w:sz w:val="24"/>
          <w:szCs w:val="24"/>
        </w:rPr>
      </w:pPr>
    </w:p>
    <w:p w14:paraId="2BBDEBCE" w14:textId="59600721" w:rsidR="00574832" w:rsidRPr="004E7C94" w:rsidRDefault="00574832" w:rsidP="00574832">
      <w:pPr>
        <w:ind w:left="720"/>
        <w:jc w:val="both"/>
        <w:rPr>
          <w:rFonts w:ascii="Garamond" w:hAnsi="Garamond"/>
          <w:sz w:val="24"/>
          <w:szCs w:val="24"/>
        </w:rPr>
      </w:pPr>
      <w:r w:rsidRPr="004E7C94">
        <w:rPr>
          <w:rFonts w:ascii="Garamond" w:hAnsi="Garamond"/>
          <w:sz w:val="24"/>
          <w:szCs w:val="24"/>
        </w:rPr>
        <w:t xml:space="preserve">Each experiment will involve a three-hour lab session.  In addition, videos from </w:t>
      </w:r>
      <w:r w:rsidR="004E7C94">
        <w:rPr>
          <w:rFonts w:ascii="Garamond" w:hAnsi="Garamond"/>
          <w:sz w:val="24"/>
          <w:szCs w:val="24"/>
        </w:rPr>
        <w:t>the Mechanical Universe Series m</w:t>
      </w:r>
      <w:r w:rsidRPr="004E7C94">
        <w:rPr>
          <w:rFonts w:ascii="Garamond" w:hAnsi="Garamond"/>
          <w:sz w:val="24"/>
          <w:szCs w:val="24"/>
        </w:rPr>
        <w:t>ay be shown before lab experiments as appropriate.</w:t>
      </w:r>
    </w:p>
    <w:p w14:paraId="1746FA44" w14:textId="52ADF1FE" w:rsidR="00E24782" w:rsidRPr="004E7C94" w:rsidRDefault="00E24782" w:rsidP="004E7C94">
      <w:pPr>
        <w:tabs>
          <w:tab w:val="left" w:pos="0"/>
          <w:tab w:val="left" w:pos="720"/>
          <w:tab w:val="left" w:pos="2250"/>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8FBD294" w14:textId="77777777" w:rsidR="0013251D" w:rsidRPr="004E7C94" w:rsidRDefault="0013251D" w:rsidP="0013251D">
      <w:pPr>
        <w:pStyle w:val="Heading1"/>
        <w:jc w:val="left"/>
        <w:rPr>
          <w:rFonts w:ascii="Garamond" w:hAnsi="Garamond"/>
          <w:sz w:val="24"/>
          <w:szCs w:val="24"/>
        </w:rPr>
      </w:pPr>
    </w:p>
    <w:sectPr w:rsidR="0013251D" w:rsidRPr="004E7C94" w:rsidSect="00AD59AA">
      <w:footerReference w:type="even" r:id="rId13"/>
      <w:footerReference w:type="default" r:id="rId14"/>
      <w:pgSz w:w="12240" w:h="15840" w:code="1"/>
      <w:pgMar w:top="720" w:right="720" w:bottom="720" w:left="720" w:header="432" w:footer="576"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rosoft Office User" w:date="2017-04-19T22:59:00Z" w:initials="Office">
    <w:p w14:paraId="0FCA435F" w14:textId="77777777" w:rsidR="00574832" w:rsidRPr="0013251D" w:rsidRDefault="00574832" w:rsidP="0013251D">
      <w:pPr>
        <w:pStyle w:val="Heading1"/>
        <w:jc w:val="left"/>
        <w:rPr>
          <w:rFonts w:ascii="Garamond" w:hAnsi="Garamond"/>
          <w:sz w:val="24"/>
          <w:szCs w:val="24"/>
          <w:u w:val="none"/>
        </w:rPr>
      </w:pPr>
      <w:r>
        <w:rPr>
          <w:rStyle w:val="CommentReference"/>
        </w:rPr>
        <w:annotationRef/>
      </w:r>
      <w:r w:rsidRPr="0013251D">
        <w:rPr>
          <w:rFonts w:ascii="Garamond" w:hAnsi="Garamond"/>
          <w:sz w:val="24"/>
          <w:szCs w:val="24"/>
          <w:u w:val="none"/>
        </w:rPr>
        <w:t>General Formatting:</w:t>
      </w:r>
    </w:p>
    <w:p w14:paraId="5D87518D" w14:textId="77777777" w:rsidR="00574832" w:rsidRPr="0013251D" w:rsidRDefault="00574832" w:rsidP="0013251D">
      <w:pPr>
        <w:rPr>
          <w:rFonts w:ascii="Garamond" w:hAnsi="Garamond"/>
          <w:sz w:val="24"/>
          <w:szCs w:val="24"/>
        </w:rPr>
      </w:pPr>
    </w:p>
    <w:p w14:paraId="2B507759" w14:textId="77777777" w:rsidR="00574832" w:rsidRDefault="00574832" w:rsidP="0013251D">
      <w:pPr>
        <w:numPr>
          <w:ilvl w:val="0"/>
          <w:numId w:val="9"/>
        </w:numPr>
        <w:rPr>
          <w:rFonts w:ascii="Garamond" w:hAnsi="Garamond"/>
          <w:sz w:val="24"/>
          <w:szCs w:val="24"/>
        </w:rPr>
      </w:pPr>
      <w:r w:rsidRPr="0013251D">
        <w:rPr>
          <w:rFonts w:ascii="Garamond" w:hAnsi="Garamond"/>
          <w:sz w:val="24"/>
          <w:szCs w:val="24"/>
        </w:rPr>
        <w:t>Use Garamond size 12 font.</w:t>
      </w:r>
    </w:p>
    <w:p w14:paraId="48FF651A" w14:textId="77777777" w:rsidR="00574832" w:rsidRDefault="00574832" w:rsidP="0013251D">
      <w:pPr>
        <w:rPr>
          <w:rFonts w:ascii="Garamond" w:hAnsi="Garamond"/>
          <w:sz w:val="24"/>
          <w:szCs w:val="24"/>
        </w:rPr>
      </w:pPr>
    </w:p>
    <w:p w14:paraId="08D67323" w14:textId="10354C19" w:rsidR="00574832" w:rsidRDefault="006A6114" w:rsidP="0013251D">
      <w:pPr>
        <w:numPr>
          <w:ilvl w:val="0"/>
          <w:numId w:val="9"/>
        </w:numPr>
        <w:rPr>
          <w:rFonts w:ascii="Garamond" w:hAnsi="Garamond"/>
          <w:sz w:val="24"/>
          <w:szCs w:val="24"/>
        </w:rPr>
      </w:pPr>
      <w:r w:rsidRPr="0013251D">
        <w:rPr>
          <w:rFonts w:ascii="Garamond" w:hAnsi="Garamond"/>
          <w:sz w:val="24"/>
          <w:szCs w:val="24"/>
        </w:rPr>
        <w:t>Numerate</w:t>
      </w:r>
      <w:r w:rsidR="00574832" w:rsidRPr="0013251D">
        <w:rPr>
          <w:rFonts w:ascii="Garamond" w:hAnsi="Garamond"/>
          <w:sz w:val="24"/>
          <w:szCs w:val="24"/>
        </w:rPr>
        <w:t xml:space="preserve"> pages</w:t>
      </w:r>
    </w:p>
    <w:p w14:paraId="260BAD47" w14:textId="77777777" w:rsidR="00574832" w:rsidRPr="0013251D" w:rsidRDefault="00574832" w:rsidP="0013251D">
      <w:pPr>
        <w:rPr>
          <w:rFonts w:ascii="Garamond" w:hAnsi="Garamond"/>
          <w:sz w:val="24"/>
          <w:szCs w:val="24"/>
        </w:rPr>
      </w:pPr>
    </w:p>
    <w:p w14:paraId="2903530A" w14:textId="77777777" w:rsidR="00574832" w:rsidRDefault="00574832" w:rsidP="0013251D">
      <w:pPr>
        <w:pStyle w:val="CommentText"/>
      </w:pPr>
      <w:r w:rsidRPr="0013251D">
        <w:rPr>
          <w:rFonts w:ascii="Garamond" w:hAnsi="Garamond"/>
        </w:rPr>
        <w:t>1</w:t>
      </w:r>
      <w:r w:rsidRPr="0013251D">
        <w:rPr>
          <w:rFonts w:ascii="Garamond" w:hAnsi="Garamond"/>
          <w:vertAlign w:val="superscript"/>
        </w:rPr>
        <w:t>st</w:t>
      </w:r>
      <w:r w:rsidRPr="0013251D">
        <w:rPr>
          <w:rFonts w:ascii="Garamond" w:hAnsi="Garamond"/>
        </w:rPr>
        <w:t xml:space="preserve"> page will act as a cover page to provide general information and will include a bread crumb trail of outline reviews &amp; revisions.</w:t>
      </w:r>
    </w:p>
  </w:comment>
  <w:comment w:id="1" w:author="Microsoft Office User" w:date="2017-01-06T09:09:00Z" w:initials="Office">
    <w:p w14:paraId="7F955CBA" w14:textId="77777777" w:rsidR="00574832" w:rsidRDefault="00574832">
      <w:pPr>
        <w:pStyle w:val="CommentText"/>
      </w:pPr>
      <w:r>
        <w:rPr>
          <w:rStyle w:val="CommentReference"/>
        </w:rPr>
        <w:annotationRef/>
      </w:r>
      <w:r>
        <w:t xml:space="preserve">The course outlines will be reviewed annually. </w:t>
      </w:r>
    </w:p>
    <w:p w14:paraId="20135152" w14:textId="77777777" w:rsidR="00574832" w:rsidRDefault="00574832">
      <w:pPr>
        <w:pStyle w:val="CommentText"/>
      </w:pPr>
    </w:p>
    <w:p w14:paraId="2023731C" w14:textId="77777777" w:rsidR="00574832" w:rsidRDefault="00574832" w:rsidP="0013251D">
      <w:pPr>
        <w:pStyle w:val="CommentText"/>
        <w:numPr>
          <w:ilvl w:val="0"/>
          <w:numId w:val="10"/>
        </w:numPr>
      </w:pPr>
      <w:r>
        <w:t>If it is found acceptable, the reviewer will indicate this by using the wording on the left.</w:t>
      </w:r>
    </w:p>
    <w:p w14:paraId="0B03B51E" w14:textId="77777777" w:rsidR="00574832" w:rsidRDefault="00574832">
      <w:pPr>
        <w:pStyle w:val="CommentText"/>
      </w:pPr>
    </w:p>
    <w:p w14:paraId="2847FF5D" w14:textId="77777777" w:rsidR="00574832" w:rsidRPr="00BF1776" w:rsidRDefault="00574832" w:rsidP="0013251D">
      <w:pPr>
        <w:numPr>
          <w:ilvl w:val="0"/>
          <w:numId w:val="10"/>
        </w:numPr>
        <w:tabs>
          <w:tab w:val="left" w:pos="-720"/>
        </w:tabs>
        <w:suppressAutoHyphens/>
        <w:jc w:val="both"/>
        <w:rPr>
          <w:rFonts w:ascii="Times" w:hAnsi="Times"/>
          <w:i/>
          <w:spacing w:val="-3"/>
        </w:rPr>
      </w:pPr>
      <w:r>
        <w:t xml:space="preserve">If the course outline requires revisions and the revisions </w:t>
      </w:r>
      <w:r w:rsidRPr="00BF1776">
        <w:rPr>
          <w:b/>
        </w:rPr>
        <w:t>don’t require CWCC approval</w:t>
      </w:r>
      <w:r>
        <w:t>, make the revisions and indicate that they were made by typing “</w:t>
      </w:r>
      <w:r>
        <w:rPr>
          <w:rFonts w:ascii="Times" w:hAnsi="Times"/>
          <w:spacing w:val="-3"/>
        </w:rPr>
        <w:t xml:space="preserve">REVISED BY </w:t>
      </w:r>
      <w:r>
        <w:rPr>
          <w:rFonts w:ascii="Times" w:hAnsi="Times"/>
          <w:i/>
          <w:spacing w:val="-3"/>
        </w:rPr>
        <w:t>NAME</w:t>
      </w:r>
      <w:r>
        <w:rPr>
          <w:rFonts w:ascii="Times" w:hAnsi="Times"/>
          <w:spacing w:val="-3"/>
        </w:rPr>
        <w:t>—</w:t>
      </w:r>
      <w:r>
        <w:rPr>
          <w:rFonts w:ascii="Times" w:hAnsi="Times"/>
          <w:i/>
          <w:spacing w:val="-3"/>
        </w:rPr>
        <w:t>DATE”</w:t>
      </w:r>
    </w:p>
    <w:p w14:paraId="6D1C66DA" w14:textId="77777777" w:rsidR="00574832" w:rsidRDefault="00574832" w:rsidP="00BF1776">
      <w:pPr>
        <w:pStyle w:val="CommentText"/>
      </w:pPr>
    </w:p>
    <w:p w14:paraId="75A2B1C1" w14:textId="77777777" w:rsidR="00574832" w:rsidRDefault="00574832" w:rsidP="0013251D">
      <w:pPr>
        <w:numPr>
          <w:ilvl w:val="0"/>
          <w:numId w:val="10"/>
        </w:numPr>
        <w:tabs>
          <w:tab w:val="left" w:pos="-720"/>
        </w:tabs>
        <w:suppressAutoHyphens/>
        <w:jc w:val="both"/>
      </w:pPr>
      <w:r>
        <w:t xml:space="preserve">If the course outline requires revisions and the revisions </w:t>
      </w:r>
      <w:r w:rsidRPr="00BF1776">
        <w:rPr>
          <w:b/>
        </w:rPr>
        <w:t>require CWCC approval</w:t>
      </w:r>
      <w:r>
        <w:t>:</w:t>
      </w:r>
    </w:p>
    <w:p w14:paraId="7D8A1CFD" w14:textId="77777777" w:rsidR="00574832" w:rsidRDefault="00574832" w:rsidP="00BF1776">
      <w:pPr>
        <w:tabs>
          <w:tab w:val="left" w:pos="-720"/>
        </w:tabs>
        <w:suppressAutoHyphens/>
        <w:jc w:val="both"/>
      </w:pPr>
    </w:p>
    <w:p w14:paraId="36871B0F" w14:textId="77777777" w:rsidR="00574832" w:rsidRDefault="00574832" w:rsidP="00AD59AA">
      <w:pPr>
        <w:numPr>
          <w:ilvl w:val="0"/>
          <w:numId w:val="6"/>
        </w:numPr>
        <w:tabs>
          <w:tab w:val="left" w:pos="-720"/>
        </w:tabs>
        <w:suppressAutoHyphens/>
        <w:jc w:val="both"/>
      </w:pPr>
      <w:r>
        <w:t>Sheapard the changes through the CWCC process.</w:t>
      </w:r>
    </w:p>
    <w:p w14:paraId="7825DFBE" w14:textId="77777777" w:rsidR="00574832" w:rsidRDefault="00574832" w:rsidP="0013251D">
      <w:pPr>
        <w:tabs>
          <w:tab w:val="left" w:pos="-720"/>
        </w:tabs>
        <w:suppressAutoHyphens/>
        <w:jc w:val="both"/>
      </w:pPr>
    </w:p>
    <w:p w14:paraId="60057F4C" w14:textId="77777777" w:rsidR="00574832" w:rsidRDefault="00574832" w:rsidP="00BF1776">
      <w:pPr>
        <w:numPr>
          <w:ilvl w:val="0"/>
          <w:numId w:val="6"/>
        </w:numPr>
        <w:tabs>
          <w:tab w:val="left" w:pos="-720"/>
        </w:tabs>
        <w:suppressAutoHyphens/>
        <w:jc w:val="both"/>
      </w:pPr>
      <w:r>
        <w:t>Make the revisions and indicate that they were made by typing “</w:t>
      </w:r>
      <w:r>
        <w:rPr>
          <w:rFonts w:ascii="Times" w:hAnsi="Times"/>
          <w:spacing w:val="-3"/>
        </w:rPr>
        <w:t xml:space="preserve">REVISED BY </w:t>
      </w:r>
      <w:r>
        <w:rPr>
          <w:rFonts w:ascii="Times" w:hAnsi="Times"/>
          <w:i/>
          <w:spacing w:val="-3"/>
        </w:rPr>
        <w:t>NAME</w:t>
      </w:r>
      <w:r>
        <w:rPr>
          <w:rFonts w:ascii="Times" w:hAnsi="Times"/>
          <w:spacing w:val="-3"/>
        </w:rPr>
        <w:t>—</w:t>
      </w:r>
      <w:r>
        <w:rPr>
          <w:rFonts w:ascii="Times" w:hAnsi="Times"/>
          <w:i/>
          <w:spacing w:val="-3"/>
        </w:rPr>
        <w:t>DATE”</w:t>
      </w:r>
    </w:p>
  </w:comment>
  <w:comment w:id="2" w:author="Microsoft Office User" w:date="2017-01-06T09:26:00Z" w:initials="Office">
    <w:p w14:paraId="4DF16970" w14:textId="77777777" w:rsidR="00574832" w:rsidRDefault="00574832">
      <w:pPr>
        <w:pStyle w:val="CommentText"/>
      </w:pPr>
      <w:r>
        <w:rPr>
          <w:rStyle w:val="CommentReference"/>
        </w:rPr>
        <w:annotationRef/>
      </w:r>
      <w:r>
        <w:t xml:space="preserve">Outline content covered and separate into teaching units..  </w:t>
      </w:r>
    </w:p>
  </w:comment>
  <w:comment w:id="3" w:author="Microsoft Office User" w:date="2017-04-19T22:59:00Z" w:initials="Office">
    <w:p w14:paraId="4166DDEE" w14:textId="2A77990B" w:rsidR="00574832" w:rsidRDefault="00574832">
      <w:pPr>
        <w:pStyle w:val="CommentText"/>
      </w:pPr>
      <w:r>
        <w:rPr>
          <w:rStyle w:val="CommentReference"/>
        </w:rPr>
        <w:annotationRef/>
      </w:r>
      <w:r>
        <w:t xml:space="preserve">Use either </w:t>
      </w:r>
      <w:r w:rsidR="006A6114">
        <w:t>laboratory</w:t>
      </w:r>
      <w:r>
        <w:t xml:space="preserve"> titles or major concepts covered.  Account for 14-meetings.</w:t>
      </w:r>
    </w:p>
    <w:p w14:paraId="225CD10C" w14:textId="77777777" w:rsidR="00574832" w:rsidRDefault="00574832">
      <w:pPr>
        <w:pStyle w:val="CommentText"/>
      </w:pPr>
    </w:p>
    <w:p w14:paraId="5DCC8E2D" w14:textId="77777777" w:rsidR="00574832" w:rsidRDefault="00574832">
      <w:pPr>
        <w:pStyle w:val="CommentText"/>
      </w:pPr>
      <w:r>
        <w:t>***Not required if the course does not include a laboratory component.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03530A" w15:done="0"/>
  <w15:commentEx w15:paraId="60057F4C" w15:done="0"/>
  <w15:commentEx w15:paraId="4DF16970" w15:done="0"/>
  <w15:commentEx w15:paraId="5DCC8E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03530A" w16cid:durableId="6D26631E"/>
  <w16cid:commentId w16cid:paraId="60057F4C" w16cid:durableId="1367C22D"/>
  <w16cid:commentId w16cid:paraId="4DF16970" w16cid:durableId="13C060E7"/>
  <w16cid:commentId w16cid:paraId="5DCC8E2D" w16cid:durableId="52FAA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DF7C4" w14:textId="77777777" w:rsidR="00574832" w:rsidRDefault="00574832">
      <w:r>
        <w:separator/>
      </w:r>
    </w:p>
  </w:endnote>
  <w:endnote w:type="continuationSeparator" w:id="0">
    <w:p w14:paraId="07F4F24A" w14:textId="77777777" w:rsidR="00574832" w:rsidRDefault="0057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Bradley Hand Bold">
    <w:charset w:val="00"/>
    <w:family w:val="auto"/>
    <w:pitch w:val="variable"/>
    <w:sig w:usb0="800000F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D8B4" w14:textId="77777777" w:rsidR="00574832" w:rsidRDefault="00574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F2EC2" w14:textId="77777777" w:rsidR="00574832" w:rsidRDefault="005748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FEC0" w14:textId="77777777" w:rsidR="00574832" w:rsidRDefault="00574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114">
      <w:rPr>
        <w:rStyle w:val="PageNumber"/>
        <w:noProof/>
      </w:rPr>
      <w:t>2</w:t>
    </w:r>
    <w:r>
      <w:rPr>
        <w:rStyle w:val="PageNumber"/>
      </w:rPr>
      <w:fldChar w:fldCharType="end"/>
    </w:r>
  </w:p>
  <w:p w14:paraId="57F9BEB3" w14:textId="77777777" w:rsidR="00574832" w:rsidRDefault="00574832">
    <w:pPr>
      <w:spacing w:before="380" w:line="100" w:lineRule="exact"/>
      <w:ind w:right="360"/>
      <w:rPr>
        <w:sz w:val="10"/>
      </w:rPr>
    </w:pPr>
  </w:p>
  <w:p w14:paraId="2315C6A6" w14:textId="77777777" w:rsidR="00574832" w:rsidRDefault="00574832">
    <w:pPr>
      <w:tabs>
        <w:tab w:val="left" w:pos="0"/>
      </w:tabs>
      <w:suppressAutoHyphens/>
      <w:rPr>
        <w:sz w:val="24"/>
      </w:rPr>
    </w:pPr>
  </w:p>
  <w:p w14:paraId="15729E2E" w14:textId="567E25C0" w:rsidR="00574832" w:rsidRDefault="006A7007">
    <w:pPr>
      <w:tabs>
        <w:tab w:val="left" w:pos="0"/>
      </w:tabs>
      <w:suppressAutoHyphens/>
    </w:pPr>
    <w:r>
      <w:rPr>
        <w:noProof/>
      </w:rPr>
      <mc:AlternateContent>
        <mc:Choice Requires="wps">
          <w:drawing>
            <wp:anchor distT="0" distB="0" distL="114300" distR="114300" simplePos="0" relativeHeight="251657728" behindDoc="1" locked="0" layoutInCell="0" allowOverlap="1" wp14:anchorId="70A0C15A" wp14:editId="731DBA3A">
              <wp:simplePos x="0" y="0"/>
              <wp:positionH relativeFrom="margin">
                <wp:posOffset>7557135</wp:posOffset>
              </wp:positionH>
              <wp:positionV relativeFrom="paragraph">
                <wp:posOffset>152400</wp:posOffset>
              </wp:positionV>
              <wp:extent cx="7147560" cy="125730"/>
              <wp:effectExtent l="0" t="0" r="0" b="0"/>
              <wp:wrapNone/>
              <wp:docPr id="4762829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75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2693D4" w14:textId="77777777" w:rsidR="00574832" w:rsidRDefault="00574832">
                          <w:pPr>
                            <w:tabs>
                              <w:tab w:val="left" w:pos="0"/>
                              <w:tab w:val="center" w:pos="5688"/>
                              <w:tab w:val="right" w:pos="11376"/>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sidR="006A6114">
                            <w:rPr>
                              <w:noProof/>
                              <w:spacing w:val="-2"/>
                            </w:rPr>
                            <w:t>2</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C15A" id="Rectangle 1" o:spid="_x0000_s1026" style="position:absolute;margin-left:595.05pt;margin-top:12pt;width:562.8pt;height:9.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U0AEAAIcDAAAOAAAAZHJzL2Uyb0RvYy54bWysU9tu2zAMfR+wfxD0vjjO1mYw4hRFiw4D&#10;ugvQ7QMYWbKF2aJGKbGzrx+lxOkub8NeBIqijs4hjzY309CLg6Zg0dWyXCyl0E5hY11by69fHl69&#10;lSJEcA306HQtjzrIm+3LF5vRV3qFHfaNJsEgLlSjr2UXo6+KIqhODxAW6LXjQ4M0QOQttUVDMDL6&#10;0Ber5fK6GJEaT6h0CJy9Px3KbcY3Rqv4yZigo+hrydxiXimvu7QW2w1ULYHvrDrTgH9gMYB1/OgF&#10;6h4iiD3Zv6AGqwgDmrhQOBRojFU6a2A15fIPNU8deJ21cHOCv7Qp/D9Y9fHw5D9Toh78I6pvQTi8&#10;68C1+pYIx05Dw8+VqVHF6EN1uZA2ga+K3fgBGx4t7CPmHkyGhgTI6sSUW328tFpPUShOrss366tr&#10;nojis3J1tX6dZ1FANd/2FOI7jYNIQS2JR5nR4fAYYmID1VySHnP4YPs+j7N3vyW4MGUy+0Q4eSNU&#10;cdpNXJ3CHTZH1kF4cge7mYMO6YcUIzujluH7HkhL0b933ItkozmgOdjNATjFV2sZpTiFd/Fkt70n&#10;23aMXGYZDm+5X8ZmKc8szjx52lnh2ZnJTr/uc9Xz/9n+BAAA//8DAFBLAwQUAAYACAAAACEADRZ5&#10;weAAAAALAQAADwAAAGRycy9kb3ducmV2LnhtbEyPwU7DMBBE70j8g7VI3KiTtJQ2xKlQo0hwK6WX&#10;3tzYJBHxOrHdJPw9ywmOo32afZPtZtOxUTvfWhQQLyJgGiurWqwFnD7Khw0wHyQq2VnUAr61h11+&#10;e5PJVNkJ3/V4DDWjEvSpFNCE0Kec+6rRRvqF7TXS7dM6IwNFV3Pl5ETlpuNJFK25kS3Sh0b2et/o&#10;6ut4NQIKt1al378W5fY8FeHtMIwDH4S4v5tfnoEFPYc/GH71SR1ycrrYKyrPOsrxNoqJFZCsaBQR&#10;yTJ+fAJ2EbBaboDnGf+/If8BAAD//wMAUEsBAi0AFAAGAAgAAAAhALaDOJL+AAAA4QEAABMAAAAA&#10;AAAAAAAAAAAAAAAAAFtDb250ZW50X1R5cGVzXS54bWxQSwECLQAUAAYACAAAACEAOP0h/9YAAACU&#10;AQAACwAAAAAAAAAAAAAAAAAvAQAAX3JlbHMvLnJlbHNQSwECLQAUAAYACAAAACEAh3LH1NABAACH&#10;AwAADgAAAAAAAAAAAAAAAAAuAgAAZHJzL2Uyb0RvYy54bWxQSwECLQAUAAYACAAAACEADRZ5weAA&#10;AAALAQAADwAAAAAAAAAAAAAAAAAqBAAAZHJzL2Rvd25yZXYueG1sUEsFBgAAAAAEAAQA8wAAADcF&#10;AAAAAA==&#10;" o:allowincell="f" filled="f" stroked="f" strokeweight="0">
              <v:textbox inset="0,0,0,0">
                <w:txbxContent>
                  <w:p w14:paraId="622693D4" w14:textId="77777777" w:rsidR="00574832" w:rsidRDefault="00574832">
                    <w:pPr>
                      <w:tabs>
                        <w:tab w:val="left" w:pos="0"/>
                        <w:tab w:val="center" w:pos="5688"/>
                        <w:tab w:val="right" w:pos="11376"/>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sidR="006A6114">
                      <w:rPr>
                        <w:noProof/>
                        <w:spacing w:val="-2"/>
                      </w:rPr>
                      <w:t>2</w:t>
                    </w:r>
                    <w:r>
                      <w:rPr>
                        <w:spacing w:val="-2"/>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0103D" w14:textId="77777777" w:rsidR="00574832" w:rsidRDefault="00574832">
      <w:r>
        <w:separator/>
      </w:r>
    </w:p>
  </w:footnote>
  <w:footnote w:type="continuationSeparator" w:id="0">
    <w:p w14:paraId="0F59A2B1" w14:textId="77777777" w:rsidR="00574832" w:rsidRDefault="0057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A0A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82A3B"/>
    <w:multiLevelType w:val="hybridMultilevel"/>
    <w:tmpl w:val="BDEC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64BA1"/>
    <w:multiLevelType w:val="hybridMultilevel"/>
    <w:tmpl w:val="BF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91E4C"/>
    <w:multiLevelType w:val="hybridMultilevel"/>
    <w:tmpl w:val="3B26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16760"/>
    <w:multiLevelType w:val="hybridMultilevel"/>
    <w:tmpl w:val="8C180CFA"/>
    <w:lvl w:ilvl="0" w:tplc="335CB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AC6451"/>
    <w:multiLevelType w:val="hybridMultilevel"/>
    <w:tmpl w:val="C16A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9571C"/>
    <w:multiLevelType w:val="singleLevel"/>
    <w:tmpl w:val="1BFE1F26"/>
    <w:lvl w:ilvl="0">
      <w:start w:val="1"/>
      <w:numFmt w:val="decimal"/>
      <w:lvlText w:val="%1."/>
      <w:lvlJc w:val="left"/>
      <w:pPr>
        <w:tabs>
          <w:tab w:val="num" w:pos="1440"/>
        </w:tabs>
        <w:ind w:left="1440" w:hanging="720"/>
      </w:pPr>
      <w:rPr>
        <w:rFonts w:hint="default"/>
      </w:rPr>
    </w:lvl>
  </w:abstractNum>
  <w:abstractNum w:abstractNumId="8" w15:restartNumberingAfterBreak="0">
    <w:nsid w:val="43B4042D"/>
    <w:multiLevelType w:val="hybridMultilevel"/>
    <w:tmpl w:val="CC124F2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6EB74D4"/>
    <w:multiLevelType w:val="hybridMultilevel"/>
    <w:tmpl w:val="D8E2DE18"/>
    <w:lvl w:ilvl="0" w:tplc="575E182C">
      <w:start w:val="1"/>
      <w:numFmt w:val="decimal"/>
      <w:lvlText w:val="%1"/>
      <w:lvlJc w:val="left"/>
      <w:pPr>
        <w:ind w:left="1880" w:hanging="1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1B7551"/>
    <w:multiLevelType w:val="hybridMultilevel"/>
    <w:tmpl w:val="5F34E45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CCF7121"/>
    <w:multiLevelType w:val="hybridMultilevel"/>
    <w:tmpl w:val="5C1ADD62"/>
    <w:lvl w:ilvl="0" w:tplc="1F405A86">
      <w:start w:val="1"/>
      <w:numFmt w:val="decimal"/>
      <w:lvlText w:val="%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235A4"/>
    <w:multiLevelType w:val="hybridMultilevel"/>
    <w:tmpl w:val="DFA45622"/>
    <w:lvl w:ilvl="0" w:tplc="BF4437C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3F138A"/>
    <w:multiLevelType w:val="hybridMultilevel"/>
    <w:tmpl w:val="F892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150ED"/>
    <w:multiLevelType w:val="hybridMultilevel"/>
    <w:tmpl w:val="6B24B7F6"/>
    <w:lvl w:ilvl="0" w:tplc="55529A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A5176"/>
    <w:multiLevelType w:val="hybridMultilevel"/>
    <w:tmpl w:val="C5607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078390">
    <w:abstractNumId w:val="7"/>
  </w:num>
  <w:num w:numId="2" w16cid:durableId="151600739">
    <w:abstractNumId w:val="0"/>
  </w:num>
  <w:num w:numId="3" w16cid:durableId="1629890928">
    <w:abstractNumId w:val="13"/>
  </w:num>
  <w:num w:numId="4" w16cid:durableId="462045837">
    <w:abstractNumId w:val="11"/>
  </w:num>
  <w:num w:numId="5" w16cid:durableId="69930931">
    <w:abstractNumId w:val="14"/>
  </w:num>
  <w:num w:numId="6" w16cid:durableId="1370378517">
    <w:abstractNumId w:val="6"/>
  </w:num>
  <w:num w:numId="7" w16cid:durableId="1130973551">
    <w:abstractNumId w:val="5"/>
  </w:num>
  <w:num w:numId="8" w16cid:durableId="1638223379">
    <w:abstractNumId w:val="4"/>
  </w:num>
  <w:num w:numId="9" w16cid:durableId="251158649">
    <w:abstractNumId w:val="2"/>
  </w:num>
  <w:num w:numId="10" w16cid:durableId="1446391427">
    <w:abstractNumId w:val="3"/>
  </w:num>
  <w:num w:numId="11" w16cid:durableId="1256211608">
    <w:abstractNumId w:val="12"/>
  </w:num>
  <w:num w:numId="12" w16cid:durableId="318926914">
    <w:abstractNumId w:val="15"/>
  </w:num>
  <w:num w:numId="13" w16cid:durableId="918708583">
    <w:abstractNumId w:val="9"/>
  </w:num>
  <w:num w:numId="14" w16cid:durableId="1359159931">
    <w:abstractNumId w:val="1"/>
  </w:num>
  <w:num w:numId="15" w16cid:durableId="1550534741">
    <w:abstractNumId w:val="8"/>
  </w:num>
  <w:num w:numId="16" w16cid:durableId="735593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BA"/>
    <w:rsid w:val="00066194"/>
    <w:rsid w:val="000E7FDE"/>
    <w:rsid w:val="001074EE"/>
    <w:rsid w:val="001079E9"/>
    <w:rsid w:val="0013251D"/>
    <w:rsid w:val="001732D0"/>
    <w:rsid w:val="001C43C8"/>
    <w:rsid w:val="002021D3"/>
    <w:rsid w:val="00234D2A"/>
    <w:rsid w:val="002356A0"/>
    <w:rsid w:val="0024669F"/>
    <w:rsid w:val="00261967"/>
    <w:rsid w:val="00297793"/>
    <w:rsid w:val="002A02C3"/>
    <w:rsid w:val="002C5EBB"/>
    <w:rsid w:val="00332926"/>
    <w:rsid w:val="00351CC9"/>
    <w:rsid w:val="00371B4A"/>
    <w:rsid w:val="003720A1"/>
    <w:rsid w:val="003C32A8"/>
    <w:rsid w:val="00462ABB"/>
    <w:rsid w:val="004A7B3E"/>
    <w:rsid w:val="004C7A1B"/>
    <w:rsid w:val="004E7C94"/>
    <w:rsid w:val="004F54C7"/>
    <w:rsid w:val="00515EC8"/>
    <w:rsid w:val="00564A13"/>
    <w:rsid w:val="00574832"/>
    <w:rsid w:val="005877B8"/>
    <w:rsid w:val="005D3D7F"/>
    <w:rsid w:val="005F04CF"/>
    <w:rsid w:val="00612BBC"/>
    <w:rsid w:val="006160BC"/>
    <w:rsid w:val="00637B59"/>
    <w:rsid w:val="00663036"/>
    <w:rsid w:val="006701DA"/>
    <w:rsid w:val="006A6114"/>
    <w:rsid w:val="006A7007"/>
    <w:rsid w:val="006D00BA"/>
    <w:rsid w:val="00714144"/>
    <w:rsid w:val="007507A2"/>
    <w:rsid w:val="00757F29"/>
    <w:rsid w:val="00764690"/>
    <w:rsid w:val="007D7683"/>
    <w:rsid w:val="00814BCE"/>
    <w:rsid w:val="0085586E"/>
    <w:rsid w:val="00874132"/>
    <w:rsid w:val="008C5B5C"/>
    <w:rsid w:val="00934A8E"/>
    <w:rsid w:val="009602DD"/>
    <w:rsid w:val="00997491"/>
    <w:rsid w:val="009E49AD"/>
    <w:rsid w:val="00A074AD"/>
    <w:rsid w:val="00A2053C"/>
    <w:rsid w:val="00A94E7C"/>
    <w:rsid w:val="00AD59AA"/>
    <w:rsid w:val="00B1402D"/>
    <w:rsid w:val="00B43162"/>
    <w:rsid w:val="00B6606E"/>
    <w:rsid w:val="00B67203"/>
    <w:rsid w:val="00BC6B55"/>
    <w:rsid w:val="00BD53BB"/>
    <w:rsid w:val="00BF1776"/>
    <w:rsid w:val="00C44FB2"/>
    <w:rsid w:val="00C87423"/>
    <w:rsid w:val="00CA3DB5"/>
    <w:rsid w:val="00D02383"/>
    <w:rsid w:val="00DA5E2C"/>
    <w:rsid w:val="00DA75B6"/>
    <w:rsid w:val="00E24782"/>
    <w:rsid w:val="00EA0A1B"/>
    <w:rsid w:val="00F366C3"/>
    <w:rsid w:val="00FB2E32"/>
    <w:rsid w:val="00FE48D2"/>
    <w:rsid w:val="00FE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73DB8BA"/>
  <w15:docId w15:val="{A6D87593-D7EF-4DD1-97A1-74B9D24C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outlineLvl w:val="0"/>
    </w:pPr>
    <w:rPr>
      <w:u w:val="single"/>
    </w:rPr>
  </w:style>
  <w:style w:type="paragraph" w:styleId="Heading2">
    <w:name w:val="heading 2"/>
    <w:basedOn w:val="Normal"/>
    <w:next w:val="Normal"/>
    <w:qFormat/>
    <w:pPr>
      <w:keepNext/>
      <w:tabs>
        <w:tab w:val="center" w:pos="4680"/>
      </w:tabs>
      <w:suppressAutoHyphens/>
      <w:jc w:val="center"/>
      <w:outlineLvl w:val="1"/>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432"/>
        <w:tab w:val="left" w:pos="720"/>
        <w:tab w:val="left" w:pos="1872"/>
        <w:tab w:val="left" w:pos="3024"/>
        <w:tab w:val="left" w:pos="4176"/>
        <w:tab w:val="left" w:pos="5328"/>
        <w:tab w:val="left" w:pos="6480"/>
        <w:tab w:val="left" w:pos="7632"/>
        <w:tab w:val="left" w:pos="8784"/>
        <w:tab w:val="left" w:pos="9936"/>
        <w:tab w:val="left" w:pos="11088"/>
      </w:tabs>
      <w:suppressAutoHyphens/>
      <w:ind w:left="720"/>
    </w:pPr>
    <w:rPr>
      <w:rFonts w:ascii="Courier New" w:hAnsi="Courier New"/>
      <w:snapToGrid w:val="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ind w:left="1728" w:right="1728"/>
      <w:jc w:val="center"/>
    </w:pPr>
    <w:rPr>
      <w:sz w:val="24"/>
      <w:u w:val="single"/>
    </w:rPr>
  </w:style>
  <w:style w:type="character" w:styleId="CommentReference">
    <w:name w:val="annotation reference"/>
    <w:rsid w:val="00BF1776"/>
    <w:rPr>
      <w:sz w:val="18"/>
      <w:szCs w:val="18"/>
    </w:rPr>
  </w:style>
  <w:style w:type="paragraph" w:styleId="CommentText">
    <w:name w:val="annotation text"/>
    <w:basedOn w:val="Normal"/>
    <w:link w:val="CommentTextChar"/>
    <w:rsid w:val="00BF1776"/>
    <w:rPr>
      <w:sz w:val="24"/>
      <w:szCs w:val="24"/>
    </w:rPr>
  </w:style>
  <w:style w:type="character" w:customStyle="1" w:styleId="CommentTextChar">
    <w:name w:val="Comment Text Char"/>
    <w:link w:val="CommentText"/>
    <w:rsid w:val="00BF1776"/>
    <w:rPr>
      <w:sz w:val="24"/>
      <w:szCs w:val="24"/>
    </w:rPr>
  </w:style>
  <w:style w:type="paragraph" w:styleId="CommentSubject">
    <w:name w:val="annotation subject"/>
    <w:basedOn w:val="CommentText"/>
    <w:next w:val="CommentText"/>
    <w:link w:val="CommentSubjectChar"/>
    <w:rsid w:val="00BF1776"/>
    <w:rPr>
      <w:b/>
      <w:bCs/>
      <w:sz w:val="20"/>
      <w:szCs w:val="20"/>
    </w:rPr>
  </w:style>
  <w:style w:type="character" w:customStyle="1" w:styleId="CommentSubjectChar">
    <w:name w:val="Comment Subject Char"/>
    <w:link w:val="CommentSubject"/>
    <w:rsid w:val="00BF1776"/>
    <w:rPr>
      <w:b/>
      <w:bCs/>
      <w:sz w:val="24"/>
      <w:szCs w:val="24"/>
    </w:rPr>
  </w:style>
  <w:style w:type="paragraph" w:styleId="BalloonText">
    <w:name w:val="Balloon Text"/>
    <w:basedOn w:val="Normal"/>
    <w:link w:val="BalloonTextChar"/>
    <w:rsid w:val="00BF1776"/>
    <w:rPr>
      <w:sz w:val="18"/>
      <w:szCs w:val="18"/>
    </w:rPr>
  </w:style>
  <w:style w:type="character" w:customStyle="1" w:styleId="BalloonTextChar">
    <w:name w:val="Balloon Text Char"/>
    <w:link w:val="BalloonText"/>
    <w:rsid w:val="00BF17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3C3F74DE39448804982DC1FE8E9DF" ma:contentTypeVersion="0" ma:contentTypeDescription="Create a new document." ma:contentTypeScope="" ma:versionID="dd3f1f2f8b63bf5105e4eb79195110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6B11E-365F-4FA8-8A8E-43B1FD9F4893}">
  <ds:schemaRefs>
    <ds:schemaRef ds:uri="http://schemas.microsoft.com/sharepoint/v3/contenttype/forms"/>
  </ds:schemaRefs>
</ds:datastoreItem>
</file>

<file path=customXml/itemProps2.xml><?xml version="1.0" encoding="utf-8"?>
<ds:datastoreItem xmlns:ds="http://schemas.openxmlformats.org/officeDocument/2006/customXml" ds:itemID="{76762801-FB1A-4E1F-8642-BD81AEC3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9C83F9-5C0E-4367-8496-DA13574FCE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MVCC</dc:creator>
  <cp:keywords/>
  <cp:lastModifiedBy>Kathleen Kresa</cp:lastModifiedBy>
  <cp:revision>2</cp:revision>
  <cp:lastPrinted>2017-01-06T14:38:00Z</cp:lastPrinted>
  <dcterms:created xsi:type="dcterms:W3CDTF">2024-10-03T17:05:00Z</dcterms:created>
  <dcterms:modified xsi:type="dcterms:W3CDTF">2024-10-03T17:05:00Z</dcterms:modified>
</cp:coreProperties>
</file>