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C3D12F4" w:rsidR="00B76404" w:rsidRPr="00DF2AC0" w:rsidRDefault="00245AEE" w:rsidP="00B76404">
      <w:pPr>
        <w:ind w:left="720"/>
        <w:rPr>
          <w:rFonts w:ascii="Times New Roman" w:hAnsi="Times New Roman" w:cs="Times New Roman"/>
        </w:rPr>
      </w:pPr>
      <w:r>
        <w:rPr>
          <w:rFonts w:ascii="Times New Roman" w:hAnsi="Times New Roman" w:cs="Times New Roman"/>
          <w:b/>
          <w:bCs/>
        </w:rPr>
        <w:t>RT1</w:t>
      </w:r>
      <w:r w:rsidR="00283E5C">
        <w:rPr>
          <w:rFonts w:ascii="Times New Roman" w:hAnsi="Times New Roman" w:cs="Times New Roman"/>
          <w:b/>
          <w:bCs/>
        </w:rPr>
        <w:t>03 Clinical Education Fundamentals</w:t>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A64935">
        <w:rPr>
          <w:rFonts w:ascii="Times New Roman" w:hAnsi="Times New Roman" w:cs="Times New Roman"/>
          <w:b/>
          <w:bCs/>
        </w:rPr>
        <w:t xml:space="preserve">    </w:t>
      </w:r>
      <w:r>
        <w:rPr>
          <w:rFonts w:ascii="Times New Roman" w:hAnsi="Times New Roman" w:cs="Times New Roman"/>
          <w:b/>
          <w:bCs/>
        </w:rPr>
        <w:t xml:space="preserve">        </w:t>
      </w:r>
      <w:r w:rsidR="00A64935">
        <w:rPr>
          <w:rFonts w:ascii="Times New Roman" w:hAnsi="Times New Roman" w:cs="Times New Roman"/>
          <w:b/>
          <w:bCs/>
        </w:rPr>
        <w:t xml:space="preserve">        </w:t>
      </w:r>
      <w:r w:rsidR="00C255B6">
        <w:rPr>
          <w:rFonts w:ascii="Times New Roman" w:hAnsi="Times New Roman" w:cs="Times New Roman"/>
          <w:b/>
          <w:bCs/>
        </w:rPr>
        <w:t xml:space="preserve">       </w:t>
      </w:r>
      <w:r w:rsidR="00283E5C">
        <w:rPr>
          <w:rFonts w:ascii="Times New Roman" w:hAnsi="Times New Roman" w:cs="Times New Roman"/>
          <w:b/>
          <w:bCs/>
        </w:rPr>
        <w:t xml:space="preserve">                </w:t>
      </w:r>
      <w:r w:rsidR="00C255B6">
        <w:rPr>
          <w:rFonts w:ascii="Times New Roman" w:hAnsi="Times New Roman" w:cs="Times New Roman"/>
          <w:b/>
          <w:bCs/>
        </w:rPr>
        <w:t xml:space="preserve">  </w:t>
      </w:r>
      <w:r w:rsidR="00A64935">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283E5C">
        <w:rPr>
          <w:rFonts w:ascii="Times New Roman" w:hAnsi="Times New Roman" w:cs="Times New Roman"/>
        </w:rPr>
        <w:t>0</w:t>
      </w:r>
      <w:r w:rsidR="00B76404" w:rsidRPr="00DF2AC0">
        <w:rPr>
          <w:rFonts w:ascii="Times New Roman" w:hAnsi="Times New Roman" w:cs="Times New Roman"/>
        </w:rPr>
        <w:t>,</w:t>
      </w:r>
      <w:r w:rsidR="00283E5C">
        <w:rPr>
          <w:rFonts w:ascii="Times New Roman" w:hAnsi="Times New Roman" w:cs="Times New Roman"/>
        </w:rPr>
        <w:t xml:space="preserve"> P-6,</w:t>
      </w:r>
      <w:r w:rsidR="00B76404" w:rsidRPr="00DF2AC0">
        <w:rPr>
          <w:rFonts w:ascii="Times New Roman" w:hAnsi="Times New Roman" w:cs="Times New Roman"/>
        </w:rPr>
        <w:t xml:space="preserve"> </w:t>
      </w:r>
      <w:r w:rsidR="00283E5C">
        <w:rPr>
          <w:rFonts w:ascii="Times New Roman" w:hAnsi="Times New Roman" w:cs="Times New Roman"/>
        </w:rPr>
        <w:t>CR-3</w:t>
      </w:r>
    </w:p>
    <w:p w14:paraId="61DFA1D2" w14:textId="526D108D" w:rsidR="00994083" w:rsidRDefault="00537FA5"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537FA5">
        <w:rPr>
          <w:rFonts w:ascii="Times New Roman" w:eastAsia="Arial Unicode MS" w:hAnsi="Times New Roman" w:cs="Times New Roman"/>
          <w:snapToGrid w:val="0"/>
          <w:sz w:val="20"/>
          <w:szCs w:val="20"/>
        </w:rPr>
        <w:t>This course introduces basic terminology, principles of radiographic procedures, and directional terms in relation to the human body. Students practice under simulated conditions in a laboratory setting before actually performing on patients in a clinical setting. Topics include proper use of radiographic equipment and patient safety issues.</w:t>
      </w:r>
    </w:p>
    <w:p w14:paraId="605E2565" w14:textId="77777777" w:rsidR="00537FA5" w:rsidRPr="00994083" w:rsidRDefault="00537FA5"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1115EDC2" w14:textId="4A125638" w:rsidR="00060668" w:rsidRPr="00362E55" w:rsidRDefault="00060668" w:rsidP="00060668">
      <w:pPr>
        <w:spacing w:after="0" w:line="240" w:lineRule="auto"/>
        <w:ind w:left="720"/>
        <w:rPr>
          <w:rFonts w:ascii="Times New Roman" w:hAnsi="Times New Roman" w:cs="Times New Roman"/>
        </w:rPr>
      </w:pPr>
      <w:bookmarkStart w:id="0" w:name="_Hlk155086042"/>
      <w:r w:rsidRPr="00362E55">
        <w:rPr>
          <w:rFonts w:ascii="Times New Roman" w:hAnsi="Times New Roman" w:cs="Times New Roman"/>
          <w:b/>
          <w:bCs/>
        </w:rPr>
        <w:t>Prerequisites:</w:t>
      </w:r>
      <w:r w:rsidRPr="00362E55">
        <w:rPr>
          <w:rFonts w:ascii="Times New Roman" w:hAnsi="Times New Roman" w:cs="Times New Roman"/>
        </w:rPr>
        <w:t xml:space="preserve"> Appropriate high school GPA or placement test score or</w:t>
      </w:r>
    </w:p>
    <w:p w14:paraId="114EE3FA" w14:textId="77777777" w:rsidR="00060668" w:rsidRPr="00362E55" w:rsidRDefault="00060668" w:rsidP="00060668">
      <w:pPr>
        <w:spacing w:after="0" w:line="240" w:lineRule="auto"/>
        <w:ind w:left="720"/>
        <w:rPr>
          <w:rFonts w:ascii="Times New Roman" w:hAnsi="Times New Roman" w:cs="Times New Roman"/>
        </w:rPr>
      </w:pPr>
      <w:r w:rsidRPr="00362E55">
        <w:rPr>
          <w:rFonts w:ascii="Times New Roman" w:hAnsi="Times New Roman" w:cs="Times New Roman"/>
        </w:rPr>
        <w:t>MA089 Arithmetic</w:t>
      </w:r>
    </w:p>
    <w:p w14:paraId="1A8C9FA6" w14:textId="77777777" w:rsidR="00060668" w:rsidRPr="00362E55" w:rsidRDefault="00060668" w:rsidP="00060668">
      <w:pPr>
        <w:spacing w:after="0" w:line="240" w:lineRule="auto"/>
        <w:ind w:left="720"/>
        <w:rPr>
          <w:rFonts w:ascii="Times New Roman" w:hAnsi="Times New Roman" w:cs="Times New Roman"/>
        </w:rPr>
      </w:pPr>
    </w:p>
    <w:p w14:paraId="1FD57521" w14:textId="60AEB84A" w:rsidR="00060668" w:rsidRPr="00362E55" w:rsidRDefault="00060668" w:rsidP="00060668">
      <w:pPr>
        <w:spacing w:after="0" w:line="240" w:lineRule="auto"/>
        <w:ind w:left="720"/>
        <w:rPr>
          <w:rFonts w:ascii="Times New Roman" w:hAnsi="Times New Roman" w:cs="Times New Roman"/>
          <w:u w:val="single"/>
        </w:rPr>
      </w:pPr>
      <w:r w:rsidRPr="00362E55">
        <w:rPr>
          <w:rFonts w:ascii="Times New Roman" w:hAnsi="Times New Roman" w:cs="Times New Roman"/>
          <w:b/>
          <w:bCs/>
        </w:rPr>
        <w:t>Corequisites:</w:t>
      </w:r>
      <w:r w:rsidRPr="00362E55">
        <w:rPr>
          <w:rFonts w:ascii="Times New Roman" w:hAnsi="Times New Roman" w:cs="Times New Roman"/>
        </w:rPr>
        <w:t xml:space="preserve"> </w:t>
      </w:r>
      <w:bookmarkEnd w:id="0"/>
      <w:r w:rsidR="00C332C3" w:rsidRPr="00C332C3">
        <w:rPr>
          <w:rFonts w:ascii="Times New Roman" w:hAnsi="Times New Roman" w:cs="Times New Roman"/>
        </w:rPr>
        <w:t xml:space="preserve">RT100 Patient Care I/Ethics, RT101 Fundamentals of </w:t>
      </w:r>
      <w:r w:rsidR="00366F0B" w:rsidRPr="00C332C3">
        <w:rPr>
          <w:rFonts w:ascii="Times New Roman" w:hAnsi="Times New Roman" w:cs="Times New Roman"/>
        </w:rPr>
        <w:t>Radiography,</w:t>
      </w:r>
      <w:r w:rsidR="00C332C3" w:rsidRPr="00C332C3">
        <w:rPr>
          <w:rFonts w:ascii="Times New Roman" w:hAnsi="Times New Roman" w:cs="Times New Roman"/>
        </w:rPr>
        <w:t xml:space="preserve"> </w:t>
      </w:r>
      <w:r w:rsidR="00366F0B">
        <w:rPr>
          <w:rFonts w:ascii="Times New Roman" w:hAnsi="Times New Roman" w:cs="Times New Roman"/>
        </w:rPr>
        <w:t xml:space="preserve">RT102 Radiographic Procedures/Pathology 1, </w:t>
      </w:r>
      <w:r w:rsidR="00C332C3" w:rsidRPr="00C332C3">
        <w:rPr>
          <w:rFonts w:ascii="Times New Roman" w:hAnsi="Times New Roman" w:cs="Times New Roman"/>
        </w:rPr>
        <w:t>and BI216 Human Anatomy &amp; Physiology 1.</w:t>
      </w:r>
    </w:p>
    <w:p w14:paraId="1FF4403D" w14:textId="77777777" w:rsidR="00060668" w:rsidRDefault="00060668" w:rsidP="00066FCD">
      <w:pPr>
        <w:ind w:left="720"/>
        <w:rPr>
          <w:rFonts w:ascii="Times New Roman" w:hAnsi="Times New Roman" w:cs="Times New Roman"/>
        </w:rPr>
      </w:pP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07F8E2A9" w14:textId="33636327" w:rsidR="00B164A4" w:rsidRPr="003F52FE" w:rsidRDefault="004223C4" w:rsidP="00283E5C">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20"/>
        </w:rPr>
        <w:t>List, identify, and describe the program curriculum, mission statement, goals, expected outcomes, policies, and requirements for both didactic and clinical education components.</w:t>
      </w:r>
    </w:p>
    <w:p w14:paraId="5A7BD6D0" w14:textId="445B1D3E" w:rsidR="004223C4" w:rsidRPr="003F52FE" w:rsidRDefault="004223C4" w:rsidP="00283E5C">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20"/>
        </w:rPr>
        <w:t>Develop an understanding of current health care issues; mission, organization, and structure of radiology and health care facilities; professional roles and responsibilities of a radiographer; and professional organizations and development activities.</w:t>
      </w:r>
    </w:p>
    <w:p w14:paraId="4E651AF9" w14:textId="0BE5B48E" w:rsidR="004223C4" w:rsidRPr="003F52FE" w:rsidRDefault="00C77370" w:rsidP="00283E5C">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20"/>
        </w:rPr>
        <w:t>List, identify, and describe</w:t>
      </w:r>
      <w:r w:rsidR="00085F14" w:rsidRPr="003F52FE">
        <w:rPr>
          <w:rFonts w:ascii="Times New Roman" w:hAnsi="Times New Roman" w:cs="Times New Roman"/>
          <w:sz w:val="20"/>
          <w:szCs w:val="20"/>
        </w:rPr>
        <w:t xml:space="preserve"> professional ethical standards including appropriate key definitions, professional characteristics of radiographer, patients’ bill of rights, patient consent, confidentiality, professional and institutional liability, misconduct, negligence lawsuits, and the rationale for proper authorization and documentation.</w:t>
      </w:r>
    </w:p>
    <w:p w14:paraId="3904D036" w14:textId="257E3606" w:rsidR="00085F14" w:rsidRPr="003F52FE" w:rsidRDefault="00085F14" w:rsidP="00283E5C">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20"/>
        </w:rPr>
        <w:t>Describe the concepts of safety issues listed:</w:t>
      </w:r>
    </w:p>
    <w:p w14:paraId="4ED4DA54" w14:textId="401602DC" w:rsidR="00085F14" w:rsidRPr="003F52FE" w:rsidRDefault="00284939" w:rsidP="00085F14">
      <w:pPr>
        <w:pStyle w:val="ListParagraph"/>
        <w:numPr>
          <w:ilvl w:val="1"/>
          <w:numId w:val="11"/>
        </w:numPr>
        <w:rPr>
          <w:rFonts w:ascii="Times New Roman" w:hAnsi="Times New Roman" w:cs="Times New Roman"/>
          <w:sz w:val="20"/>
          <w:szCs w:val="20"/>
        </w:rPr>
      </w:pPr>
      <w:r w:rsidRPr="003F52FE">
        <w:rPr>
          <w:rFonts w:ascii="Times New Roman" w:hAnsi="Times New Roman" w:cs="Times New Roman"/>
          <w:sz w:val="20"/>
          <w:szCs w:val="20"/>
        </w:rPr>
        <w:t>List, identify, and describe the basic components for radiation safety and protection including the properties of ionizing radiation, biological effects, A.L.A.R.A. concept, personal monitoring, dose limits, pregnancy considerations, collimation, and shielding requirements.</w:t>
      </w:r>
    </w:p>
    <w:p w14:paraId="5B6551C1" w14:textId="3DCCA6BD" w:rsidR="00284939" w:rsidRPr="003F52FE" w:rsidRDefault="00284939" w:rsidP="00284939">
      <w:pPr>
        <w:pStyle w:val="ListParagraph"/>
        <w:numPr>
          <w:ilvl w:val="1"/>
          <w:numId w:val="11"/>
        </w:numPr>
        <w:tabs>
          <w:tab w:val="left" w:pos="-1440"/>
        </w:tabs>
        <w:rPr>
          <w:rFonts w:ascii="Times New Roman" w:hAnsi="Times New Roman" w:cs="Times New Roman"/>
          <w:sz w:val="20"/>
          <w:szCs w:val="20"/>
        </w:rPr>
      </w:pPr>
      <w:r w:rsidRPr="003F52FE">
        <w:rPr>
          <w:rFonts w:ascii="Times New Roman" w:hAnsi="Times New Roman" w:cs="Times New Roman"/>
          <w:sz w:val="20"/>
          <w:szCs w:val="20"/>
        </w:rPr>
        <w:t xml:space="preserve">Identify and describe the </w:t>
      </w:r>
      <w:r w:rsidRPr="003F52FE">
        <w:rPr>
          <w:rFonts w:ascii="Times New Roman" w:hAnsi="Times New Roman" w:cs="Times New Roman"/>
          <w:sz w:val="20"/>
          <w:szCs w:val="20"/>
          <w:u w:val="single"/>
        </w:rPr>
        <w:t>health and safety issues/policies included in the MVCC Rad. Tech. Student Handbook.</w:t>
      </w:r>
    </w:p>
    <w:p w14:paraId="2B06E28B" w14:textId="0AFE0D8B" w:rsidR="00284939" w:rsidRPr="003F52FE" w:rsidRDefault="00284939" w:rsidP="00284939">
      <w:pPr>
        <w:pStyle w:val="ListParagraph"/>
        <w:ind w:left="2160"/>
        <w:rPr>
          <w:rFonts w:ascii="Times New Roman" w:hAnsi="Times New Roman" w:cs="Times New Roman"/>
          <w:sz w:val="20"/>
          <w:szCs w:val="20"/>
        </w:rPr>
      </w:pPr>
      <w:r w:rsidRPr="003F52FE">
        <w:rPr>
          <w:rFonts w:ascii="Times New Roman" w:hAnsi="Times New Roman" w:cs="Times New Roman"/>
          <w:sz w:val="20"/>
          <w:szCs w:val="20"/>
        </w:rPr>
        <w:t xml:space="preserve">List, identify, and describe the standard precautions/infection control rational and performance guidelines recommended for health care workers by the National Center for Disease Control (CDC). Successful completion of the Standard Precautions/Infection Control post quiz with a grade of “S” (satisfactory) is required for this unit. Understand the right-to-know laws, OSHA requirements and MSDS for hazardous materials found in the workplace. </w:t>
      </w:r>
    </w:p>
    <w:p w14:paraId="7271B009" w14:textId="6FF74F06" w:rsidR="00284939" w:rsidRPr="003F52FE" w:rsidRDefault="00284939" w:rsidP="00085F14">
      <w:pPr>
        <w:pStyle w:val="ListParagraph"/>
        <w:numPr>
          <w:ilvl w:val="1"/>
          <w:numId w:val="11"/>
        </w:numPr>
        <w:rPr>
          <w:rFonts w:ascii="Times New Roman" w:hAnsi="Times New Roman" w:cs="Times New Roman"/>
          <w:sz w:val="20"/>
          <w:szCs w:val="20"/>
        </w:rPr>
      </w:pPr>
      <w:r w:rsidRPr="003F52FE">
        <w:rPr>
          <w:rFonts w:ascii="Times New Roman" w:hAnsi="Times New Roman" w:cs="Times New Roman"/>
          <w:sz w:val="20"/>
          <w:szCs w:val="20"/>
        </w:rPr>
        <w:t>List, identify, and describe the methods(s) for proper blood pressure analysis, patient transfer guidelines on both ambulatory and unable to assist patients, proper methods of oxygen administration.  Successful completion of laboratory competencies with a satisfactory grade of "S" are required for this unit.</w:t>
      </w:r>
    </w:p>
    <w:p w14:paraId="4E33CC13" w14:textId="64D21F83" w:rsidR="00284939" w:rsidRPr="003F52FE" w:rsidRDefault="00284939" w:rsidP="00085F14">
      <w:pPr>
        <w:pStyle w:val="ListParagraph"/>
        <w:numPr>
          <w:ilvl w:val="1"/>
          <w:numId w:val="11"/>
        </w:numPr>
        <w:rPr>
          <w:rFonts w:ascii="Times New Roman" w:hAnsi="Times New Roman" w:cs="Times New Roman"/>
          <w:sz w:val="20"/>
          <w:szCs w:val="20"/>
        </w:rPr>
      </w:pPr>
      <w:r w:rsidRPr="003F52FE">
        <w:rPr>
          <w:rFonts w:ascii="Times New Roman" w:hAnsi="Times New Roman" w:cs="Times New Roman"/>
          <w:sz w:val="20"/>
          <w:szCs w:val="20"/>
        </w:rPr>
        <w:t>Assess patient privacy scenarios for compliance with HIPPA regulations and determine alternatives for non-compliant activities.</w:t>
      </w:r>
      <w:r w:rsidRPr="003F52FE">
        <w:rPr>
          <w:rFonts w:ascii="Times New Roman" w:hAnsi="Times New Roman" w:cs="Times New Roman"/>
        </w:rPr>
        <w:t xml:space="preserve">   </w:t>
      </w:r>
    </w:p>
    <w:p w14:paraId="3AAB76CE" w14:textId="15BBF6A1" w:rsidR="00284939" w:rsidRPr="003F52FE" w:rsidRDefault="00284939" w:rsidP="00284939">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16"/>
        </w:rPr>
        <w:t>Develop/describe the requirements and standards of Clinical Education Fundamentals.</w:t>
      </w:r>
    </w:p>
    <w:p w14:paraId="65ABD959" w14:textId="77777777" w:rsidR="00284939" w:rsidRPr="003F52FE" w:rsidRDefault="00284939" w:rsidP="00284939">
      <w:pPr>
        <w:pStyle w:val="ListParagraph"/>
        <w:numPr>
          <w:ilvl w:val="1"/>
          <w:numId w:val="11"/>
        </w:numPr>
        <w:tabs>
          <w:tab w:val="left" w:pos="-1440"/>
        </w:tabs>
        <w:rPr>
          <w:rFonts w:ascii="Times New Roman" w:hAnsi="Times New Roman" w:cs="Times New Roman"/>
          <w:sz w:val="20"/>
          <w:szCs w:val="16"/>
        </w:rPr>
      </w:pPr>
      <w:r w:rsidRPr="003F52FE">
        <w:rPr>
          <w:rFonts w:ascii="Times New Roman" w:hAnsi="Times New Roman" w:cs="Times New Roman"/>
          <w:sz w:val="20"/>
          <w:szCs w:val="16"/>
        </w:rPr>
        <w:lastRenderedPageBreak/>
        <w:t xml:space="preserve">Develop an appreciation of the role of radiographer under limited clinical participation which includes observation, assisting the radiographer, and actual practice/performance under the </w:t>
      </w:r>
      <w:r w:rsidRPr="003F52FE">
        <w:rPr>
          <w:rFonts w:ascii="Times New Roman" w:hAnsi="Times New Roman" w:cs="Times New Roman"/>
          <w:sz w:val="20"/>
          <w:szCs w:val="16"/>
          <w:u w:val="single"/>
        </w:rPr>
        <w:t>direct supervision</w:t>
      </w:r>
      <w:r w:rsidRPr="003F52FE">
        <w:rPr>
          <w:rFonts w:ascii="Times New Roman" w:hAnsi="Times New Roman" w:cs="Times New Roman"/>
          <w:sz w:val="20"/>
          <w:szCs w:val="16"/>
        </w:rPr>
        <w:t xml:space="preserve"> of the program's faculty or qualified radiographer.  The student will identify and develop professional behavior standards regarding:</w:t>
      </w:r>
    </w:p>
    <w:p w14:paraId="0D9C4E8C" w14:textId="4804C70E"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Organization</w:t>
      </w:r>
    </w:p>
    <w:p w14:paraId="32D982E9" w14:textId="70B4A3B8"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Time Management</w:t>
      </w:r>
    </w:p>
    <w:p w14:paraId="727066A4" w14:textId="029A16F7"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Communication</w:t>
      </w:r>
    </w:p>
    <w:p w14:paraId="14006A02" w14:textId="3943E40E"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Interpersonal Relationships</w:t>
      </w:r>
    </w:p>
    <w:p w14:paraId="1FFB6D5C" w14:textId="14AA9B3B"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Motivation</w:t>
      </w:r>
    </w:p>
    <w:p w14:paraId="7AA7915F" w14:textId="70A21721"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Situational Assessment</w:t>
      </w:r>
    </w:p>
    <w:p w14:paraId="5C685245" w14:textId="398E78F5"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Professional Ethics</w:t>
      </w:r>
    </w:p>
    <w:p w14:paraId="3EA99C26" w14:textId="5DEB1798"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Self-Confidence</w:t>
      </w:r>
    </w:p>
    <w:p w14:paraId="3970865C" w14:textId="3CD53829"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Retention of Knowledge</w:t>
      </w:r>
    </w:p>
    <w:p w14:paraId="3736CAF9" w14:textId="519BF6A9" w:rsidR="00284939" w:rsidRDefault="00284939" w:rsidP="00284939">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Identify the requirements and policies related to clinical education by reviewing policies in the MVCC Rad. Tech. Student Handbook listed below:</w:t>
      </w:r>
    </w:p>
    <w:p w14:paraId="68072830" w14:textId="18D58086"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Attendance regarding Clinical Education</w:t>
      </w:r>
    </w:p>
    <w:p w14:paraId="72937AC9" w14:textId="6AF0C861"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Dress Code</w:t>
      </w:r>
    </w:p>
    <w:p w14:paraId="7AE207F9" w14:textId="3B0ECB04" w:rsidR="00284939" w:rsidRDefault="00284939" w:rsidP="00284939">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Identify additional requirements, etc., such as:</w:t>
      </w:r>
    </w:p>
    <w:p w14:paraId="29D78378" w14:textId="5A79448C"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Supervision – Clinical Education including repeat exposure requirements and direct/indirect policies.</w:t>
      </w:r>
    </w:p>
    <w:p w14:paraId="34F91833" w14:textId="1B7327F4"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Assessment of personal/professional goals</w:t>
      </w:r>
    </w:p>
    <w:p w14:paraId="75F32730" w14:textId="208CCCFE"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 xml:space="preserve">Clinical site addresses </w:t>
      </w:r>
    </w:p>
    <w:p w14:paraId="3FF01E28" w14:textId="77777777" w:rsidR="00284939" w:rsidRPr="00926C8F" w:rsidRDefault="00284939" w:rsidP="00284939">
      <w:pPr>
        <w:pStyle w:val="ListParagraph"/>
        <w:ind w:left="288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4CEF1661" w14:textId="6D0997D0" w:rsidR="00B164A4" w:rsidRDefault="00284939" w:rsidP="00B164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Orientation to the Program</w:t>
      </w:r>
    </w:p>
    <w:p w14:paraId="5E8CADB6" w14:textId="69C393CD" w:rsidR="00284939" w:rsidRDefault="00284939" w:rsidP="00B164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Radiography as a Health Science Profession</w:t>
      </w:r>
    </w:p>
    <w:p w14:paraId="1259E26E" w14:textId="05967EE1" w:rsidR="00284939" w:rsidRDefault="00284939" w:rsidP="00B164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Professional Ethics</w:t>
      </w:r>
    </w:p>
    <w:p w14:paraId="5DD7EA1A" w14:textId="17AB25E3" w:rsidR="00284939" w:rsidRDefault="00284939" w:rsidP="00B164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Safety Issues</w:t>
      </w:r>
    </w:p>
    <w:p w14:paraId="758E7103" w14:textId="781FD268" w:rsidR="00284939" w:rsidRDefault="00284939" w:rsidP="0028493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Radiation Safety and Protection</w:t>
      </w:r>
    </w:p>
    <w:p w14:paraId="2E3489AE" w14:textId="4E394715" w:rsidR="00284939" w:rsidRDefault="00284939" w:rsidP="0028493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Standard Precautions and Workplace Safety &amp; Hazardous Materials</w:t>
      </w:r>
    </w:p>
    <w:p w14:paraId="4F9783AE" w14:textId="426257B4" w:rsidR="00284939" w:rsidRDefault="00284939" w:rsidP="0028493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Patient Transfer, Blood Pressure Analysis, O2 Administration</w:t>
      </w:r>
    </w:p>
    <w:p w14:paraId="02CC9092" w14:textId="3DFCAC49" w:rsidR="00284939" w:rsidRDefault="00284939" w:rsidP="0028493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HIPPA – Patient Privacy Issues</w:t>
      </w:r>
    </w:p>
    <w:p w14:paraId="029905F0" w14:textId="3BA6A84E" w:rsidR="00284939" w:rsidRPr="00283E5C" w:rsidRDefault="00284939" w:rsidP="0028493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Clinical Education Fundamentals</w:t>
      </w:r>
    </w:p>
    <w:sectPr w:rsidR="00284939" w:rsidRPr="00283E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21739" w14:textId="77777777" w:rsidR="00375533" w:rsidRDefault="00375533" w:rsidP="00DF2AC0">
      <w:pPr>
        <w:spacing w:after="0" w:line="240" w:lineRule="auto"/>
      </w:pPr>
      <w:r>
        <w:separator/>
      </w:r>
    </w:p>
  </w:endnote>
  <w:endnote w:type="continuationSeparator" w:id="0">
    <w:p w14:paraId="24D47C35" w14:textId="77777777" w:rsidR="00375533" w:rsidRDefault="00375533"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85AC3" w14:textId="77777777" w:rsidR="00375533" w:rsidRDefault="00375533" w:rsidP="00DF2AC0">
      <w:pPr>
        <w:spacing w:after="0" w:line="240" w:lineRule="auto"/>
      </w:pPr>
      <w:r>
        <w:separator/>
      </w:r>
    </w:p>
  </w:footnote>
  <w:footnote w:type="continuationSeparator" w:id="0">
    <w:p w14:paraId="02724A9B" w14:textId="77777777" w:rsidR="00375533" w:rsidRDefault="00375533"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0668"/>
    <w:rsid w:val="00064F9A"/>
    <w:rsid w:val="00066FCD"/>
    <w:rsid w:val="00076FA8"/>
    <w:rsid w:val="00085F14"/>
    <w:rsid w:val="000D430A"/>
    <w:rsid w:val="00103752"/>
    <w:rsid w:val="00132B89"/>
    <w:rsid w:val="00142244"/>
    <w:rsid w:val="00163573"/>
    <w:rsid w:val="001854CF"/>
    <w:rsid w:val="001A37A4"/>
    <w:rsid w:val="001B32B7"/>
    <w:rsid w:val="001F6FCC"/>
    <w:rsid w:val="002023AD"/>
    <w:rsid w:val="00245AEE"/>
    <w:rsid w:val="00257403"/>
    <w:rsid w:val="00260328"/>
    <w:rsid w:val="00275969"/>
    <w:rsid w:val="00283E5C"/>
    <w:rsid w:val="00284939"/>
    <w:rsid w:val="002C0251"/>
    <w:rsid w:val="002D0773"/>
    <w:rsid w:val="002F0CE9"/>
    <w:rsid w:val="00362E55"/>
    <w:rsid w:val="00366F0B"/>
    <w:rsid w:val="00375533"/>
    <w:rsid w:val="003F52FE"/>
    <w:rsid w:val="004223C4"/>
    <w:rsid w:val="00473D70"/>
    <w:rsid w:val="0052590D"/>
    <w:rsid w:val="00537FA5"/>
    <w:rsid w:val="005630BB"/>
    <w:rsid w:val="006B2033"/>
    <w:rsid w:val="006B342E"/>
    <w:rsid w:val="00716FC7"/>
    <w:rsid w:val="007A691B"/>
    <w:rsid w:val="00811917"/>
    <w:rsid w:val="00825D70"/>
    <w:rsid w:val="00893700"/>
    <w:rsid w:val="00894A38"/>
    <w:rsid w:val="008B5296"/>
    <w:rsid w:val="008C013E"/>
    <w:rsid w:val="008E0A10"/>
    <w:rsid w:val="008E4ED0"/>
    <w:rsid w:val="008F5895"/>
    <w:rsid w:val="00926C8F"/>
    <w:rsid w:val="00931248"/>
    <w:rsid w:val="00941881"/>
    <w:rsid w:val="00994083"/>
    <w:rsid w:val="009B144E"/>
    <w:rsid w:val="009E4B99"/>
    <w:rsid w:val="00A64935"/>
    <w:rsid w:val="00A92AB6"/>
    <w:rsid w:val="00AA0FA8"/>
    <w:rsid w:val="00AE1AFF"/>
    <w:rsid w:val="00AF23EC"/>
    <w:rsid w:val="00B13600"/>
    <w:rsid w:val="00B164A4"/>
    <w:rsid w:val="00B71E16"/>
    <w:rsid w:val="00B76404"/>
    <w:rsid w:val="00BC00B6"/>
    <w:rsid w:val="00C17160"/>
    <w:rsid w:val="00C255B6"/>
    <w:rsid w:val="00C332C3"/>
    <w:rsid w:val="00C77370"/>
    <w:rsid w:val="00C93ECA"/>
    <w:rsid w:val="00CB502A"/>
    <w:rsid w:val="00CD03CA"/>
    <w:rsid w:val="00CD5762"/>
    <w:rsid w:val="00D1405D"/>
    <w:rsid w:val="00D17FC1"/>
    <w:rsid w:val="00DC3FA7"/>
    <w:rsid w:val="00DE300B"/>
    <w:rsid w:val="00DF2AC0"/>
    <w:rsid w:val="00E17EF5"/>
    <w:rsid w:val="00E23C9A"/>
    <w:rsid w:val="00E2433D"/>
    <w:rsid w:val="00E330C0"/>
    <w:rsid w:val="00E81CF1"/>
    <w:rsid w:val="00EA40E4"/>
    <w:rsid w:val="00EC5C6B"/>
    <w:rsid w:val="00EC7CE9"/>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 w:id="15639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12</cp:revision>
  <dcterms:created xsi:type="dcterms:W3CDTF">2023-07-13T18:54:00Z</dcterms:created>
  <dcterms:modified xsi:type="dcterms:W3CDTF">2024-06-24T14:09:00Z</dcterms:modified>
</cp:coreProperties>
</file>