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0B7481A" w:rsidR="00B76404" w:rsidRPr="00142244" w:rsidRDefault="00CD576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0419B59E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RT1</w:t>
      </w:r>
      <w:r w:rsidR="00283E5C">
        <w:rPr>
          <w:rFonts w:ascii="Times New Roman" w:hAnsi="Times New Roman" w:cs="Times New Roman"/>
          <w:b/>
          <w:bCs/>
        </w:rPr>
        <w:t>0</w:t>
      </w:r>
      <w:r w:rsidR="003B6DC3">
        <w:rPr>
          <w:rFonts w:ascii="Times New Roman" w:hAnsi="Times New Roman" w:cs="Times New Roman"/>
          <w:b/>
          <w:bCs/>
        </w:rPr>
        <w:t>5 Image Production &amp; Evaluation I</w:t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 w:rsidR="00A64935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A64935">
        <w:rPr>
          <w:rFonts w:ascii="Times New Roman" w:hAnsi="Times New Roman" w:cs="Times New Roman"/>
          <w:b/>
          <w:bCs/>
        </w:rPr>
        <w:t xml:space="preserve">        </w:t>
      </w:r>
      <w:r w:rsidR="00C255B6">
        <w:rPr>
          <w:rFonts w:ascii="Times New Roman" w:hAnsi="Times New Roman" w:cs="Times New Roman"/>
          <w:b/>
          <w:bCs/>
        </w:rPr>
        <w:t xml:space="preserve">       </w:t>
      </w:r>
      <w:r w:rsidR="00283E5C">
        <w:rPr>
          <w:rFonts w:ascii="Times New Roman" w:hAnsi="Times New Roman" w:cs="Times New Roman"/>
          <w:b/>
          <w:bCs/>
        </w:rPr>
        <w:t xml:space="preserve">                </w:t>
      </w:r>
      <w:r w:rsidR="00C255B6">
        <w:rPr>
          <w:rFonts w:ascii="Times New Roman" w:hAnsi="Times New Roman" w:cs="Times New Roman"/>
          <w:b/>
          <w:bCs/>
        </w:rPr>
        <w:t xml:space="preserve">  </w:t>
      </w:r>
      <w:r w:rsidR="00A64935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3B6DC3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P-</w:t>
      </w:r>
      <w:r w:rsidR="003B6DC3">
        <w:rPr>
          <w:rFonts w:ascii="Times New Roman" w:hAnsi="Times New Roman" w:cs="Times New Roman"/>
        </w:rPr>
        <w:t>0</w:t>
      </w:r>
      <w:r w:rsidR="00283E5C">
        <w:rPr>
          <w:rFonts w:ascii="Times New Roman" w:hAnsi="Times New Roman" w:cs="Times New Roman"/>
        </w:rPr>
        <w:t>,</w:t>
      </w:r>
      <w:r w:rsidR="00B76404" w:rsidRPr="00DF2AC0">
        <w:rPr>
          <w:rFonts w:ascii="Times New Roman" w:hAnsi="Times New Roman" w:cs="Times New Roman"/>
        </w:rPr>
        <w:t xml:space="preserve"> </w:t>
      </w:r>
      <w:r w:rsidR="00283E5C">
        <w:rPr>
          <w:rFonts w:ascii="Times New Roman" w:hAnsi="Times New Roman" w:cs="Times New Roman"/>
        </w:rPr>
        <w:t>CR-</w:t>
      </w:r>
      <w:r w:rsidR="003B6DC3">
        <w:rPr>
          <w:rFonts w:ascii="Times New Roman" w:hAnsi="Times New Roman" w:cs="Times New Roman"/>
        </w:rPr>
        <w:t>2</w:t>
      </w:r>
    </w:p>
    <w:p w14:paraId="61DFA1D2" w14:textId="67DF53FE" w:rsidR="00994083" w:rsidRDefault="00FC112C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FC112C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provides students with a knowledge base in factors that govern the image production process. Film-screen imaging with related accessories, including radiographic grids, is emphasized. The components, principles, and operation of digital imaging systems found in diagnostic radiology are discussed.</w:t>
      </w:r>
    </w:p>
    <w:p w14:paraId="2E8E766E" w14:textId="77777777" w:rsidR="00FC112C" w:rsidRPr="00994083" w:rsidRDefault="00FC112C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336DE5EC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76EDA">
        <w:rPr>
          <w:rFonts w:ascii="Times New Roman" w:hAnsi="Times New Roman" w:cs="Times New Roman"/>
        </w:rPr>
        <w:t>RT100, RT101, RT102, RT103</w:t>
      </w:r>
    </w:p>
    <w:p w14:paraId="36A5B4B1" w14:textId="6D7ACA40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BA147F">
        <w:rPr>
          <w:rFonts w:ascii="Times New Roman" w:hAnsi="Times New Roman" w:cs="Times New Roman"/>
        </w:rPr>
        <w:t>RT104, RT106, RT107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3FF01E28" w14:textId="37A96FDA" w:rsidR="00284939" w:rsidRDefault="0092286B" w:rsidP="003B6D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 a radiographic grid and its related terms</w:t>
      </w:r>
      <w:r w:rsidR="002F3F94">
        <w:rPr>
          <w:rFonts w:ascii="Times New Roman" w:hAnsi="Times New Roman" w:cs="Times New Roman"/>
          <w:sz w:val="20"/>
          <w:szCs w:val="20"/>
        </w:rPr>
        <w:t>: grid efficiency ratio, frequency, and selectivity.</w:t>
      </w:r>
    </w:p>
    <w:p w14:paraId="551A87ED" w14:textId="65E9191E" w:rsidR="002F3F94" w:rsidRDefault="002F3F94" w:rsidP="003B6D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construction of the various types of radiographic grids.</w:t>
      </w:r>
    </w:p>
    <w:p w14:paraId="4A3E4C72" w14:textId="2A4383D3" w:rsidR="002F3F94" w:rsidRDefault="002F3F94" w:rsidP="003B6D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 and summarize the factors that influence grid cutoff.</w:t>
      </w:r>
    </w:p>
    <w:p w14:paraId="57B9277B" w14:textId="5DA8DB76" w:rsidR="002F3F94" w:rsidRDefault="003142F7" w:rsidP="003B6D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Recognize the radiographic appearance of the </w:t>
      </w:r>
      <w:r w:rsidR="003E6116">
        <w:rPr>
          <w:rFonts w:ascii="Times New Roman" w:hAnsi="Times New Roman" w:cs="Times New Roman"/>
          <w:sz w:val="20"/>
          <w:szCs w:val="20"/>
        </w:rPr>
        <w:t>various forms of grid cutoff.</w:t>
      </w:r>
    </w:p>
    <w:p w14:paraId="1A0ABA61" w14:textId="313C692C" w:rsidR="003E6116" w:rsidRDefault="003E6116" w:rsidP="003B6D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 the </w:t>
      </w:r>
      <w:r w:rsidR="004A1A3E">
        <w:rPr>
          <w:rFonts w:ascii="Times New Roman" w:hAnsi="Times New Roman" w:cs="Times New Roman"/>
          <w:sz w:val="20"/>
          <w:szCs w:val="20"/>
        </w:rPr>
        <w:t>fundamentals</w:t>
      </w:r>
      <w:r>
        <w:rPr>
          <w:rFonts w:ascii="Times New Roman" w:hAnsi="Times New Roman" w:cs="Times New Roman"/>
          <w:sz w:val="20"/>
          <w:szCs w:val="20"/>
        </w:rPr>
        <w:t xml:space="preserve"> of digi</w:t>
      </w:r>
      <w:r w:rsidR="004A1A3E">
        <w:rPr>
          <w:rFonts w:ascii="Times New Roman" w:hAnsi="Times New Roman" w:cs="Times New Roman"/>
          <w:sz w:val="20"/>
          <w:szCs w:val="20"/>
        </w:rPr>
        <w:t xml:space="preserve">tal </w:t>
      </w:r>
      <w:r w:rsidR="008B42BC">
        <w:rPr>
          <w:rFonts w:ascii="Times New Roman" w:hAnsi="Times New Roman" w:cs="Times New Roman"/>
          <w:sz w:val="20"/>
          <w:szCs w:val="20"/>
        </w:rPr>
        <w:t xml:space="preserve">radiography, distinguish between cassette-based systems and </w:t>
      </w:r>
      <w:r w:rsidR="00E838FD">
        <w:rPr>
          <w:rFonts w:ascii="Times New Roman" w:hAnsi="Times New Roman" w:cs="Times New Roman"/>
          <w:sz w:val="20"/>
          <w:szCs w:val="20"/>
        </w:rPr>
        <w:t>cassette-less systems.</w:t>
      </w:r>
    </w:p>
    <w:p w14:paraId="6B2FC2C1" w14:textId="07CD60CE" w:rsidR="00E838FD" w:rsidRDefault="00E838FD" w:rsidP="003B6D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Examine the potential impact of digital radiography on patient exposure and methods of practicing the ALARA concept with digital systems.</w:t>
      </w:r>
    </w:p>
    <w:p w14:paraId="4DEF4731" w14:textId="61156DC3" w:rsidR="00E838FD" w:rsidRDefault="00E838FD" w:rsidP="003B6D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 and analyze laboratory experiments regarding digital images under simulated conditions.</w:t>
      </w:r>
    </w:p>
    <w:p w14:paraId="19A89E62" w14:textId="77777777" w:rsidR="00E838FD" w:rsidRPr="00926C8F" w:rsidRDefault="00E838FD" w:rsidP="00E838F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029905F0" w14:textId="70DFC6A5" w:rsidR="00284939" w:rsidRDefault="00E838FD" w:rsidP="003B6D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Radiographic Grids</w:t>
      </w:r>
    </w:p>
    <w:p w14:paraId="1CD3CCC4" w14:textId="68040CE0" w:rsidR="00E838FD" w:rsidRPr="003B6DC3" w:rsidRDefault="00E838FD" w:rsidP="003B6D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Digital Imaging</w:t>
      </w:r>
    </w:p>
    <w:sectPr w:rsidR="00E838FD" w:rsidRPr="003B6D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0893" w14:textId="77777777" w:rsidR="00280B53" w:rsidRDefault="00280B53" w:rsidP="00DF2AC0">
      <w:pPr>
        <w:spacing w:after="0" w:line="240" w:lineRule="auto"/>
      </w:pPr>
      <w:r>
        <w:separator/>
      </w:r>
    </w:p>
  </w:endnote>
  <w:endnote w:type="continuationSeparator" w:id="0">
    <w:p w14:paraId="1A68B14A" w14:textId="77777777" w:rsidR="00280B53" w:rsidRDefault="00280B53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72B8" w14:textId="77777777" w:rsidR="00280B53" w:rsidRDefault="00280B53" w:rsidP="00DF2AC0">
      <w:pPr>
        <w:spacing w:after="0" w:line="240" w:lineRule="auto"/>
      </w:pPr>
      <w:r>
        <w:separator/>
      </w:r>
    </w:p>
  </w:footnote>
  <w:footnote w:type="continuationSeparator" w:id="0">
    <w:p w14:paraId="3B011A01" w14:textId="77777777" w:rsidR="00280B53" w:rsidRDefault="00280B53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64F9A"/>
    <w:rsid w:val="00066FCD"/>
    <w:rsid w:val="00076FA8"/>
    <w:rsid w:val="00085F14"/>
    <w:rsid w:val="000D430A"/>
    <w:rsid w:val="00103752"/>
    <w:rsid w:val="00132B89"/>
    <w:rsid w:val="00142244"/>
    <w:rsid w:val="00163573"/>
    <w:rsid w:val="00176EDA"/>
    <w:rsid w:val="001854CF"/>
    <w:rsid w:val="001A37A4"/>
    <w:rsid w:val="001B32B7"/>
    <w:rsid w:val="001F6FCC"/>
    <w:rsid w:val="002023AD"/>
    <w:rsid w:val="00217CBA"/>
    <w:rsid w:val="00245AEE"/>
    <w:rsid w:val="00247514"/>
    <w:rsid w:val="00257403"/>
    <w:rsid w:val="00260328"/>
    <w:rsid w:val="00275969"/>
    <w:rsid w:val="00280B53"/>
    <w:rsid w:val="00283E5C"/>
    <w:rsid w:val="00284939"/>
    <w:rsid w:val="002C0251"/>
    <w:rsid w:val="002C7A37"/>
    <w:rsid w:val="002D0773"/>
    <w:rsid w:val="002F0CE9"/>
    <w:rsid w:val="002F3F94"/>
    <w:rsid w:val="003142F7"/>
    <w:rsid w:val="003B6DC3"/>
    <w:rsid w:val="003E6116"/>
    <w:rsid w:val="004223C4"/>
    <w:rsid w:val="00473D70"/>
    <w:rsid w:val="004A1A3E"/>
    <w:rsid w:val="0052590D"/>
    <w:rsid w:val="005630BB"/>
    <w:rsid w:val="00607B31"/>
    <w:rsid w:val="00641F89"/>
    <w:rsid w:val="006B2033"/>
    <w:rsid w:val="006B342E"/>
    <w:rsid w:val="00716FC7"/>
    <w:rsid w:val="007A691B"/>
    <w:rsid w:val="00825D70"/>
    <w:rsid w:val="00893700"/>
    <w:rsid w:val="00894A38"/>
    <w:rsid w:val="008B42BC"/>
    <w:rsid w:val="008B5296"/>
    <w:rsid w:val="008C013E"/>
    <w:rsid w:val="008E0A10"/>
    <w:rsid w:val="008E4ED0"/>
    <w:rsid w:val="008F5895"/>
    <w:rsid w:val="0092286B"/>
    <w:rsid w:val="00926C8F"/>
    <w:rsid w:val="00931248"/>
    <w:rsid w:val="00941881"/>
    <w:rsid w:val="00994083"/>
    <w:rsid w:val="009B144E"/>
    <w:rsid w:val="009E4B99"/>
    <w:rsid w:val="00A64935"/>
    <w:rsid w:val="00A92AB6"/>
    <w:rsid w:val="00AA0FA8"/>
    <w:rsid w:val="00AE1AFF"/>
    <w:rsid w:val="00AF23EC"/>
    <w:rsid w:val="00B13600"/>
    <w:rsid w:val="00B164A4"/>
    <w:rsid w:val="00B71E16"/>
    <w:rsid w:val="00B76404"/>
    <w:rsid w:val="00BA147F"/>
    <w:rsid w:val="00C17160"/>
    <w:rsid w:val="00C255B6"/>
    <w:rsid w:val="00C77370"/>
    <w:rsid w:val="00C93ECA"/>
    <w:rsid w:val="00CB502A"/>
    <w:rsid w:val="00CD03CA"/>
    <w:rsid w:val="00CD5762"/>
    <w:rsid w:val="00D1405D"/>
    <w:rsid w:val="00D17FC1"/>
    <w:rsid w:val="00D45F13"/>
    <w:rsid w:val="00DE300B"/>
    <w:rsid w:val="00DF2AC0"/>
    <w:rsid w:val="00E17EF5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7780B"/>
    <w:rsid w:val="00F81E01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Norayne Rosero</cp:lastModifiedBy>
  <cp:revision>7</cp:revision>
  <dcterms:created xsi:type="dcterms:W3CDTF">2023-07-17T14:11:00Z</dcterms:created>
  <dcterms:modified xsi:type="dcterms:W3CDTF">2024-01-08T16:00:00Z</dcterms:modified>
</cp:coreProperties>
</file>