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D08A" w14:textId="77777777" w:rsidR="00FD68AE" w:rsidRDefault="00BE765C" w:rsidP="00FD68AE">
      <w:pPr>
        <w:jc w:val="center"/>
        <w:rPr>
          <w:b/>
          <w:color w:val="000000"/>
        </w:rPr>
      </w:pPr>
      <w:r>
        <w:rPr>
          <w:b/>
          <w:color w:val="000000"/>
        </w:rPr>
        <w:t>Mohawk Valley Community College</w:t>
      </w:r>
    </w:p>
    <w:p w14:paraId="23B4C29E" w14:textId="77777777" w:rsidR="00947666" w:rsidRDefault="00947666" w:rsidP="00FD68AE">
      <w:pPr>
        <w:jc w:val="center"/>
        <w:rPr>
          <w:b/>
        </w:rPr>
      </w:pPr>
      <w:r>
        <w:rPr>
          <w:b/>
          <w:color w:val="000000"/>
        </w:rPr>
        <w:t>Course Outline</w:t>
      </w:r>
    </w:p>
    <w:p w14:paraId="689B0009" w14:textId="77777777" w:rsidR="00FD68AE" w:rsidRDefault="00FD68AE" w:rsidP="00633A5F">
      <w:pPr>
        <w:jc w:val="center"/>
        <w:rPr>
          <w:b/>
          <w:sz w:val="22"/>
        </w:rPr>
      </w:pPr>
    </w:p>
    <w:p w14:paraId="1D5D54E7" w14:textId="77777777" w:rsidR="00BE765C" w:rsidRDefault="00BE765C" w:rsidP="00633A5F">
      <w:pPr>
        <w:jc w:val="center"/>
        <w:rPr>
          <w:b/>
          <w:sz w:val="22"/>
        </w:rPr>
      </w:pPr>
    </w:p>
    <w:p w14:paraId="208EF085" w14:textId="77777777" w:rsidR="00633A5F" w:rsidRDefault="00BE765C" w:rsidP="00FD68AE">
      <w:pPr>
        <w:rPr>
          <w:b/>
          <w:sz w:val="22"/>
        </w:rPr>
      </w:pPr>
      <w:r>
        <w:rPr>
          <w:b/>
          <w:sz w:val="22"/>
        </w:rPr>
        <w:t xml:space="preserve">Course Title:  </w:t>
      </w:r>
      <w:r w:rsidR="00FD68AE">
        <w:rPr>
          <w:b/>
          <w:sz w:val="22"/>
        </w:rPr>
        <w:t>S</w:t>
      </w:r>
      <w:r w:rsidR="00633A5F">
        <w:rPr>
          <w:b/>
          <w:sz w:val="22"/>
        </w:rPr>
        <w:t>L101 ESL1: BEGINNING ENGLISH SKILLS I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D68AE">
        <w:rPr>
          <w:b/>
          <w:sz w:val="22"/>
        </w:rPr>
        <w:t>C-15, Cr-15</w:t>
      </w:r>
    </w:p>
    <w:p w14:paraId="26ADE68D" w14:textId="77777777" w:rsidR="00633A5F" w:rsidRDefault="00633A5F" w:rsidP="00633A5F">
      <w:pPr>
        <w:jc w:val="center"/>
      </w:pPr>
    </w:p>
    <w:p w14:paraId="78726697" w14:textId="77777777" w:rsidR="00633A5F" w:rsidRDefault="00633A5F" w:rsidP="00633A5F">
      <w:r>
        <w:rPr>
          <w:b/>
          <w:bCs/>
          <w:u w:val="single"/>
        </w:rPr>
        <w:t>Catalog Description</w:t>
      </w:r>
      <w:r w:rsidR="00BE765C">
        <w:rPr>
          <w:b/>
          <w:bCs/>
          <w:u w:val="single"/>
        </w:rPr>
        <w:t>:</w:t>
      </w:r>
      <w:r w:rsidR="008D34CA">
        <w:rPr>
          <w:b/>
          <w:bCs/>
        </w:rPr>
        <w:tab/>
        <w:t xml:space="preserve">  </w:t>
      </w:r>
      <w:r>
        <w:t>This thematically-based course provides non-native English speakers with English sufficient to fulfill the basic functions of their lives in an American community. Basic listening and speaking, reading, writing, and grammar are practiced</w:t>
      </w:r>
      <w:r w:rsidR="008D34CA">
        <w:t xml:space="preserve"> with the goal of preparing students for further English language instruction</w:t>
      </w:r>
      <w:r>
        <w:t>.</w:t>
      </w:r>
    </w:p>
    <w:p w14:paraId="57D6B7F9" w14:textId="77777777" w:rsidR="00633A5F" w:rsidRDefault="00633A5F" w:rsidP="00633A5F"/>
    <w:p w14:paraId="635CB4E1" w14:textId="77777777" w:rsidR="00633A5F" w:rsidRDefault="00633A5F" w:rsidP="00633A5F">
      <w:r>
        <w:rPr>
          <w:b/>
          <w:bCs/>
          <w:u w:val="single"/>
        </w:rPr>
        <w:t>Prerequisite</w:t>
      </w:r>
      <w:r>
        <w:t>:</w:t>
      </w:r>
      <w:r>
        <w:tab/>
        <w:t>An appropriate placement test result.</w:t>
      </w:r>
    </w:p>
    <w:p w14:paraId="76940B61" w14:textId="77777777" w:rsidR="00633A5F" w:rsidRDefault="00633A5F" w:rsidP="00633A5F"/>
    <w:p w14:paraId="28857ACE" w14:textId="77777777" w:rsidR="00633A5F" w:rsidRDefault="00633A5F" w:rsidP="00633A5F"/>
    <w:p w14:paraId="23C50056" w14:textId="77777777" w:rsidR="00633A5F" w:rsidRPr="000F5749" w:rsidRDefault="00F51502" w:rsidP="00633A5F">
      <w:pPr>
        <w:rPr>
          <w:bCs/>
        </w:rPr>
      </w:pPr>
      <w:r>
        <w:rPr>
          <w:b/>
          <w:u w:val="single"/>
        </w:rPr>
        <w:t>Co-requisit</w:t>
      </w:r>
      <w:r w:rsidR="00633A5F">
        <w:rPr>
          <w:b/>
          <w:u w:val="single"/>
        </w:rPr>
        <w:t>e</w:t>
      </w:r>
      <w:r w:rsidR="00633A5F">
        <w:rPr>
          <w:bCs/>
        </w:rPr>
        <w:t>:  SL055 ESL Skills Workshop 1</w:t>
      </w:r>
    </w:p>
    <w:p w14:paraId="57AAB25E" w14:textId="77777777" w:rsidR="00633A5F" w:rsidRDefault="00633A5F" w:rsidP="00633A5F"/>
    <w:p w14:paraId="4A8992CB" w14:textId="77777777" w:rsidR="00633A5F" w:rsidRDefault="00633A5F" w:rsidP="00633A5F"/>
    <w:p w14:paraId="1AD15D00" w14:textId="77777777" w:rsidR="00633A5F" w:rsidRDefault="00633A5F" w:rsidP="00633A5F">
      <w:pPr>
        <w:rPr>
          <w:b/>
          <w:bCs/>
          <w:u w:val="single"/>
        </w:rPr>
      </w:pPr>
      <w:r>
        <w:rPr>
          <w:b/>
          <w:u w:val="single"/>
        </w:rPr>
        <w:t xml:space="preserve">Student Learning </w:t>
      </w:r>
      <w:r>
        <w:rPr>
          <w:b/>
          <w:bCs/>
          <w:u w:val="single"/>
        </w:rPr>
        <w:t>Outcomes</w:t>
      </w:r>
    </w:p>
    <w:p w14:paraId="6CE98803" w14:textId="77777777" w:rsidR="00633A5F" w:rsidRDefault="00633A5F" w:rsidP="00633A5F">
      <w:r>
        <w:t>At the end of the course, the student will:</w:t>
      </w:r>
    </w:p>
    <w:p w14:paraId="5613D213" w14:textId="77777777" w:rsidR="00633A5F" w:rsidRDefault="00633A5F" w:rsidP="00633A5F">
      <w:pPr>
        <w:pStyle w:val="ListParagraph"/>
        <w:numPr>
          <w:ilvl w:val="0"/>
          <w:numId w:val="2"/>
        </w:numPr>
      </w:pPr>
      <w:r>
        <w:t>Answer literal questions based on simple readings.</w:t>
      </w:r>
    </w:p>
    <w:p w14:paraId="516F0DD3" w14:textId="77777777" w:rsidR="00633A5F" w:rsidRDefault="00633A5F" w:rsidP="00633A5F">
      <w:pPr>
        <w:pStyle w:val="ListParagraph"/>
        <w:numPr>
          <w:ilvl w:val="0"/>
          <w:numId w:val="2"/>
        </w:numPr>
      </w:pPr>
      <w:r>
        <w:t xml:space="preserve">Use English words to identify objects from common everyday settings. </w:t>
      </w:r>
    </w:p>
    <w:p w14:paraId="2C723936" w14:textId="77777777" w:rsidR="00633A5F" w:rsidRDefault="00633A5F" w:rsidP="00633A5F">
      <w:pPr>
        <w:pStyle w:val="ListParagraph"/>
        <w:numPr>
          <w:ilvl w:val="0"/>
          <w:numId w:val="2"/>
        </w:numPr>
      </w:pPr>
      <w:r>
        <w:t>Demonstrate literal understanding of simple everyday English.</w:t>
      </w:r>
    </w:p>
    <w:p w14:paraId="35099320" w14:textId="77777777" w:rsidR="00633A5F" w:rsidRDefault="00633A5F" w:rsidP="00633A5F">
      <w:pPr>
        <w:pStyle w:val="ListParagraph"/>
        <w:numPr>
          <w:ilvl w:val="0"/>
          <w:numId w:val="2"/>
        </w:numPr>
      </w:pPr>
      <w:r>
        <w:t>Start and maintain simple conversations in English.</w:t>
      </w:r>
    </w:p>
    <w:p w14:paraId="4B5E098B" w14:textId="77777777" w:rsidR="00633A5F" w:rsidRDefault="00633A5F" w:rsidP="00633A5F">
      <w:pPr>
        <w:pStyle w:val="ListParagraph"/>
        <w:numPr>
          <w:ilvl w:val="0"/>
          <w:numId w:val="2"/>
        </w:numPr>
      </w:pPr>
      <w:r>
        <w:t>Provide basic personal information through speech and writing</w:t>
      </w:r>
    </w:p>
    <w:p w14:paraId="71A0E7F1" w14:textId="77777777" w:rsidR="00633A5F" w:rsidRDefault="00633A5F" w:rsidP="00633A5F">
      <w:pPr>
        <w:pStyle w:val="ListParagraph"/>
        <w:numPr>
          <w:ilvl w:val="0"/>
          <w:numId w:val="2"/>
        </w:numPr>
      </w:pPr>
      <w:r>
        <w:t>Demonstrate familiarity with basic English grammar.</w:t>
      </w:r>
      <w:r>
        <w:tab/>
      </w:r>
    </w:p>
    <w:p w14:paraId="44EF0F92" w14:textId="77777777" w:rsidR="00633A5F" w:rsidRDefault="00633A5F" w:rsidP="00633A5F">
      <w:pPr>
        <w:pStyle w:val="ListParagraph"/>
        <w:numPr>
          <w:ilvl w:val="0"/>
          <w:numId w:val="2"/>
        </w:numPr>
      </w:pPr>
      <w:r>
        <w:t>Begin to write simple sentences on a given theme.</w:t>
      </w:r>
    </w:p>
    <w:p w14:paraId="22353A2B" w14:textId="77777777" w:rsidR="00633A5F" w:rsidRDefault="00633A5F">
      <w:pPr>
        <w:spacing w:after="200" w:line="276" w:lineRule="auto"/>
      </w:pPr>
    </w:p>
    <w:p w14:paraId="6F054D33" w14:textId="77777777" w:rsidR="004E7E07" w:rsidRPr="004E7E07" w:rsidRDefault="004E7E07" w:rsidP="004E7E07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Major Topics</w:t>
      </w:r>
    </w:p>
    <w:p w14:paraId="396F859A" w14:textId="77777777" w:rsidR="004E7E07" w:rsidRPr="004E7E07" w:rsidRDefault="004E7E07" w:rsidP="00EB4033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4E7E07">
        <w:rPr>
          <w:rFonts w:asciiTheme="majorBidi" w:hAnsiTheme="majorBidi" w:cstheme="majorBidi"/>
        </w:rPr>
        <w:t>Beginning-level literal reading comprehension</w:t>
      </w:r>
    </w:p>
    <w:p w14:paraId="06654A54" w14:textId="77777777" w:rsidR="004E7E07" w:rsidRPr="004E7E07" w:rsidRDefault="004E7E07" w:rsidP="00EB4033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4E7E07">
        <w:rPr>
          <w:rFonts w:asciiTheme="majorBidi" w:hAnsiTheme="majorBidi" w:cstheme="majorBidi"/>
        </w:rPr>
        <w:t>Beginning-level literal oral communication</w:t>
      </w:r>
    </w:p>
    <w:p w14:paraId="76E122C6" w14:textId="77777777" w:rsidR="004E7E07" w:rsidRPr="004E7E07" w:rsidRDefault="004E7E07" w:rsidP="00EB4033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4E7E07">
        <w:rPr>
          <w:rFonts w:asciiTheme="majorBidi" w:hAnsiTheme="majorBidi" w:cstheme="majorBidi"/>
        </w:rPr>
        <w:t>Beginning-level listening comprehension</w:t>
      </w:r>
    </w:p>
    <w:p w14:paraId="35FFF0DA" w14:textId="77777777" w:rsidR="004E7E07" w:rsidRPr="004E7E07" w:rsidRDefault="004E7E07" w:rsidP="00EB4033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4E7E07">
        <w:rPr>
          <w:rFonts w:asciiTheme="majorBidi" w:hAnsiTheme="majorBidi" w:cstheme="majorBidi"/>
        </w:rPr>
        <w:t>Beginning-level vocabulary for simple conversation</w:t>
      </w:r>
    </w:p>
    <w:p w14:paraId="36C7BCD4" w14:textId="77777777" w:rsidR="004E7E07" w:rsidRPr="004E7E07" w:rsidRDefault="004E7E07" w:rsidP="00EB4033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4E7E07">
        <w:rPr>
          <w:rFonts w:asciiTheme="majorBidi" w:hAnsiTheme="majorBidi" w:cstheme="majorBidi"/>
        </w:rPr>
        <w:t>Beginning-level grammar</w:t>
      </w:r>
    </w:p>
    <w:p w14:paraId="27A3DE7E" w14:textId="77777777" w:rsidR="004E7E07" w:rsidRPr="004E7E07" w:rsidRDefault="004E7E07" w:rsidP="00EB4033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4E7E07">
        <w:rPr>
          <w:rFonts w:asciiTheme="majorBidi" w:hAnsiTheme="majorBidi" w:cstheme="majorBidi"/>
        </w:rPr>
        <w:t>Simple sentences</w:t>
      </w:r>
    </w:p>
    <w:p w14:paraId="549B5A91" w14:textId="77777777" w:rsidR="00633A5F" w:rsidRDefault="00633A5F" w:rsidP="004E7E07">
      <w:pPr>
        <w:spacing w:after="200" w:line="276" w:lineRule="auto"/>
        <w:rPr>
          <w:rFonts w:asciiTheme="majorBidi" w:hAnsiTheme="majorBidi" w:cstheme="majorBidi"/>
        </w:rPr>
      </w:pPr>
    </w:p>
    <w:p w14:paraId="66EE61DD" w14:textId="77777777" w:rsidR="0066530A" w:rsidRDefault="0066530A" w:rsidP="004E7E07">
      <w:pPr>
        <w:spacing w:after="200" w:line="276" w:lineRule="auto"/>
        <w:rPr>
          <w:rFonts w:asciiTheme="majorBidi" w:hAnsiTheme="majorBidi" w:cstheme="majorBidi"/>
        </w:rPr>
      </w:pPr>
    </w:p>
    <w:p w14:paraId="622D386B" w14:textId="77777777" w:rsidR="0066530A" w:rsidRDefault="0066530A" w:rsidP="004E7E07">
      <w:pPr>
        <w:spacing w:after="200" w:line="276" w:lineRule="auto"/>
        <w:rPr>
          <w:rFonts w:asciiTheme="majorBidi" w:hAnsiTheme="majorBidi" w:cstheme="majorBidi"/>
        </w:rPr>
      </w:pPr>
    </w:p>
    <w:p w14:paraId="7BDA589A" w14:textId="77777777" w:rsidR="007C10FE" w:rsidRDefault="007C10FE" w:rsidP="007C1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April 2021, BA </w:t>
      </w:r>
    </w:p>
    <w:p w14:paraId="02861631" w14:textId="77777777" w:rsidR="00FD68AE" w:rsidRPr="004E7E07" w:rsidRDefault="00FD68AE" w:rsidP="007C10FE">
      <w:pPr>
        <w:spacing w:after="200" w:line="276" w:lineRule="auto"/>
        <w:rPr>
          <w:rFonts w:asciiTheme="majorBidi" w:hAnsiTheme="majorBidi" w:cstheme="majorBidi"/>
        </w:rPr>
      </w:pPr>
    </w:p>
    <w:sectPr w:rsidR="00FD68AE" w:rsidRPr="004E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986"/>
    <w:multiLevelType w:val="hybridMultilevel"/>
    <w:tmpl w:val="D4F2F6B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C66C2A"/>
    <w:multiLevelType w:val="hybridMultilevel"/>
    <w:tmpl w:val="8806ED36"/>
    <w:lvl w:ilvl="0" w:tplc="C95425B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asciiTheme="majorBidi" w:eastAsia="Times New Roman" w:hAnsiTheme="majorBidi" w:cstheme="maj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D5059"/>
    <w:multiLevelType w:val="hybridMultilevel"/>
    <w:tmpl w:val="6B9E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95D"/>
    <w:multiLevelType w:val="hybridMultilevel"/>
    <w:tmpl w:val="5AF0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E70E9"/>
    <w:multiLevelType w:val="hybridMultilevel"/>
    <w:tmpl w:val="EDBE27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7004A2"/>
    <w:multiLevelType w:val="hybridMultilevel"/>
    <w:tmpl w:val="B912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992258">
    <w:abstractNumId w:val="3"/>
  </w:num>
  <w:num w:numId="2" w16cid:durableId="707994511">
    <w:abstractNumId w:val="5"/>
  </w:num>
  <w:num w:numId="3" w16cid:durableId="1643266833">
    <w:abstractNumId w:val="1"/>
  </w:num>
  <w:num w:numId="4" w16cid:durableId="849024943">
    <w:abstractNumId w:val="4"/>
  </w:num>
  <w:num w:numId="5" w16cid:durableId="1660382978">
    <w:abstractNumId w:val="0"/>
  </w:num>
  <w:num w:numId="6" w16cid:durableId="1378509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A5F"/>
    <w:rsid w:val="002013C5"/>
    <w:rsid w:val="002D4431"/>
    <w:rsid w:val="004E1532"/>
    <w:rsid w:val="004E7E07"/>
    <w:rsid w:val="00633A5F"/>
    <w:rsid w:val="0066530A"/>
    <w:rsid w:val="007C10FE"/>
    <w:rsid w:val="008D34CA"/>
    <w:rsid w:val="00947666"/>
    <w:rsid w:val="009800B5"/>
    <w:rsid w:val="009E0182"/>
    <w:rsid w:val="00BE765C"/>
    <w:rsid w:val="00D02A7C"/>
    <w:rsid w:val="00EB4033"/>
    <w:rsid w:val="00F51502"/>
    <w:rsid w:val="00F81BD6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71EE"/>
  <w15:docId w15:val="{754F6C9D-7CCF-4CF6-B288-86D8D95B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7DB5-A6B3-411B-9215-8EBAD4D2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Bradley Dixon</cp:lastModifiedBy>
  <cp:revision>3</cp:revision>
  <cp:lastPrinted>2016-12-09T16:08:00Z</cp:lastPrinted>
  <dcterms:created xsi:type="dcterms:W3CDTF">2021-05-11T15:25:00Z</dcterms:created>
  <dcterms:modified xsi:type="dcterms:W3CDTF">2023-06-06T13:56:00Z</dcterms:modified>
</cp:coreProperties>
</file>