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8ADF1B4" w:rsidR="00B76404" w:rsidRPr="00DF2AC0" w:rsidRDefault="00785E32" w:rsidP="00B76404">
      <w:pPr>
        <w:ind w:left="720"/>
        <w:rPr>
          <w:rFonts w:ascii="Times New Roman" w:hAnsi="Times New Roman" w:cs="Times New Roman"/>
        </w:rPr>
      </w:pPr>
      <w:r>
        <w:rPr>
          <w:rFonts w:ascii="Times New Roman" w:hAnsi="Times New Roman" w:cs="Times New Roman"/>
          <w:b/>
          <w:bCs/>
        </w:rPr>
        <w:t>ST1</w:t>
      </w:r>
      <w:r w:rsidR="006F5CB0">
        <w:rPr>
          <w:rFonts w:ascii="Times New Roman" w:hAnsi="Times New Roman" w:cs="Times New Roman"/>
          <w:b/>
          <w:bCs/>
        </w:rPr>
        <w:t>20</w:t>
      </w:r>
      <w:r>
        <w:rPr>
          <w:rFonts w:ascii="Times New Roman" w:hAnsi="Times New Roman" w:cs="Times New Roman"/>
          <w:b/>
          <w:bCs/>
        </w:rPr>
        <w:t xml:space="preserve"> </w:t>
      </w:r>
      <w:r w:rsidR="006F5CB0">
        <w:rPr>
          <w:rFonts w:ascii="Times New Roman" w:hAnsi="Times New Roman" w:cs="Times New Roman"/>
          <w:b/>
          <w:bCs/>
        </w:rPr>
        <w:t>Surgical Instrumentation</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022F93">
        <w:rPr>
          <w:rFonts w:ascii="Times New Roman" w:hAnsi="Times New Roman" w:cs="Times New Roman"/>
          <w:b/>
          <w:bCs/>
        </w:rPr>
        <w:t xml:space="preserve">           </w:t>
      </w:r>
      <w:r w:rsidR="004D285F">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Pr>
          <w:rFonts w:ascii="Times New Roman" w:hAnsi="Times New Roman" w:cs="Times New Roman"/>
          <w:b/>
          <w:bCs/>
        </w:rPr>
        <w:t xml:space="preserve"> </w:t>
      </w:r>
      <w:r w:rsidR="00D20586">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Pr>
          <w:rFonts w:ascii="Times New Roman" w:hAnsi="Times New Roman" w:cs="Times New Roman"/>
        </w:rPr>
        <w:t>2</w:t>
      </w:r>
      <w:r w:rsidR="00B76404" w:rsidRPr="00DF2AC0">
        <w:rPr>
          <w:rFonts w:ascii="Times New Roman" w:hAnsi="Times New Roman" w:cs="Times New Roman"/>
        </w:rPr>
        <w:t>,</w:t>
      </w:r>
      <w:r w:rsidR="00283E5C">
        <w:rPr>
          <w:rFonts w:ascii="Times New Roman" w:hAnsi="Times New Roman" w:cs="Times New Roman"/>
        </w:rPr>
        <w:t xml:space="preserve"> CR-</w:t>
      </w:r>
      <w:r>
        <w:rPr>
          <w:rFonts w:ascii="Times New Roman" w:hAnsi="Times New Roman" w:cs="Times New Roman"/>
        </w:rPr>
        <w:t>2</w:t>
      </w:r>
    </w:p>
    <w:p w14:paraId="61DFA1D2" w14:textId="08D30BB5" w:rsidR="00994083" w:rsidRDefault="00E876FB"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E876FB">
        <w:rPr>
          <w:rFonts w:ascii="Times New Roman" w:eastAsia="Arial Unicode MS" w:hAnsi="Times New Roman" w:cs="Times New Roman"/>
          <w:snapToGrid w:val="0"/>
          <w:sz w:val="20"/>
          <w:szCs w:val="20"/>
        </w:rPr>
        <w:t>This course introduces students to common surgical instrumentation. Topics include instrument identification, function and grades, and proper instrumentation handling and usage in various surgical services. Suture material and needles by type and function are also covered.</w:t>
      </w:r>
    </w:p>
    <w:p w14:paraId="0E14A435" w14:textId="77777777" w:rsidR="00E876FB" w:rsidRPr="00994083" w:rsidRDefault="00E876FB"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58BF8AE1"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6F5CB0">
        <w:rPr>
          <w:rFonts w:ascii="Times New Roman" w:hAnsi="Times New Roman" w:cs="Times New Roman"/>
        </w:rPr>
        <w:t>None.</w:t>
      </w:r>
    </w:p>
    <w:p w14:paraId="36A5B4B1" w14:textId="26FDC615"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85E32">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75DDB68" w14:textId="77777777"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Describe the role and duties of a sterile processing technician.</w:t>
      </w:r>
    </w:p>
    <w:p w14:paraId="46B706DD" w14:textId="77777777"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Describe the proper care and handling of surgical instrumentation before, during, and after surgical procedures.</w:t>
      </w:r>
    </w:p>
    <w:p w14:paraId="768F1D34" w14:textId="768F7466"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Identify the grades of surgical instrumentation.</w:t>
      </w:r>
    </w:p>
    <w:p w14:paraId="6B605AAF" w14:textId="77777777"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Demonstrate the use of surgical instruments and supplies, and medical equipment.</w:t>
      </w:r>
    </w:p>
    <w:p w14:paraId="6A83E315" w14:textId="77777777"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Identify the names and uses of special equipment related to surgical specialty and other medical specialties.</w:t>
      </w:r>
    </w:p>
    <w:p w14:paraId="60AB920A" w14:textId="77777777" w:rsidR="006F5CB0" w:rsidRPr="006F5CB0"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Define and give an overview of the purpose of surgical instrumentation by surgical specialty.</w:t>
      </w:r>
    </w:p>
    <w:p w14:paraId="7AD0092E" w14:textId="310E7BAD" w:rsidR="00E21433" w:rsidRDefault="006F5CB0" w:rsidP="006F5CB0">
      <w:pPr>
        <w:pStyle w:val="ListParagraph"/>
        <w:numPr>
          <w:ilvl w:val="0"/>
          <w:numId w:val="11"/>
        </w:numPr>
        <w:rPr>
          <w:rFonts w:ascii="Times New Roman" w:hAnsi="Times New Roman" w:cs="Times New Roman"/>
          <w:sz w:val="20"/>
          <w:szCs w:val="20"/>
        </w:rPr>
      </w:pPr>
      <w:r w:rsidRPr="006F5CB0">
        <w:rPr>
          <w:rFonts w:ascii="Times New Roman" w:hAnsi="Times New Roman" w:cs="Times New Roman"/>
          <w:sz w:val="20"/>
          <w:szCs w:val="20"/>
        </w:rPr>
        <w:t>Identify hospital departments that relate to the sterile processing technician in providing quality patient care.</w:t>
      </w:r>
    </w:p>
    <w:p w14:paraId="31B2F7B9" w14:textId="77777777" w:rsidR="006F5CB0" w:rsidRPr="00E21433" w:rsidRDefault="006F5CB0" w:rsidP="006F5CB0">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4940A25" w14:textId="77777777" w:rsidR="006F5CB0" w:rsidRPr="006F5CB0" w:rsidRDefault="006F5CB0" w:rsidP="006F5CB0">
      <w:pPr>
        <w:pStyle w:val="ListParagraph"/>
        <w:numPr>
          <w:ilvl w:val="0"/>
          <w:numId w:val="3"/>
        </w:numPr>
        <w:rPr>
          <w:rFonts w:ascii="Times New Roman" w:hAnsi="Times New Roman" w:cs="Times New Roman"/>
          <w:sz w:val="20"/>
          <w:szCs w:val="20"/>
        </w:rPr>
      </w:pPr>
      <w:r w:rsidRPr="006F5CB0">
        <w:rPr>
          <w:rFonts w:ascii="Times New Roman" w:hAnsi="Times New Roman" w:cs="Times New Roman"/>
          <w:sz w:val="20"/>
          <w:szCs w:val="20"/>
        </w:rPr>
        <w:t>Introduction to Surgical Instruments</w:t>
      </w:r>
    </w:p>
    <w:p w14:paraId="4E562088"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 xml:space="preserve">Instrument grades </w:t>
      </w:r>
    </w:p>
    <w:p w14:paraId="592ADB3E"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Categorizing by function</w:t>
      </w:r>
    </w:p>
    <w:p w14:paraId="5C29D18F"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Use of instruments by tissue type</w:t>
      </w:r>
    </w:p>
    <w:p w14:paraId="4B593457" w14:textId="2C69E2C3"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Use and application of instrument tape.</w:t>
      </w:r>
    </w:p>
    <w:p w14:paraId="3839BBD5" w14:textId="77777777" w:rsidR="006F5CB0" w:rsidRPr="006F5CB0" w:rsidRDefault="006F5CB0" w:rsidP="006F5CB0">
      <w:pPr>
        <w:pStyle w:val="ListParagraph"/>
        <w:numPr>
          <w:ilvl w:val="0"/>
          <w:numId w:val="3"/>
        </w:numPr>
        <w:rPr>
          <w:rFonts w:ascii="Times New Roman" w:hAnsi="Times New Roman" w:cs="Times New Roman"/>
          <w:sz w:val="20"/>
          <w:szCs w:val="20"/>
        </w:rPr>
      </w:pPr>
      <w:r w:rsidRPr="006F5CB0">
        <w:rPr>
          <w:rFonts w:ascii="Times New Roman" w:hAnsi="Times New Roman" w:cs="Times New Roman"/>
          <w:sz w:val="20"/>
          <w:szCs w:val="20"/>
        </w:rPr>
        <w:t>Care and Handling of Instruments</w:t>
      </w:r>
    </w:p>
    <w:p w14:paraId="19E7A622"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Before, during, and after surgery</w:t>
      </w:r>
    </w:p>
    <w:p w14:paraId="66DD3254" w14:textId="77777777" w:rsidR="006F5CB0" w:rsidRPr="006F5CB0" w:rsidRDefault="006F5CB0" w:rsidP="006F5CB0">
      <w:pPr>
        <w:pStyle w:val="ListParagraph"/>
        <w:numPr>
          <w:ilvl w:val="0"/>
          <w:numId w:val="3"/>
        </w:numPr>
        <w:rPr>
          <w:rFonts w:ascii="Times New Roman" w:hAnsi="Times New Roman" w:cs="Times New Roman"/>
          <w:sz w:val="20"/>
          <w:szCs w:val="20"/>
        </w:rPr>
      </w:pPr>
      <w:r w:rsidRPr="006F5CB0">
        <w:rPr>
          <w:rFonts w:ascii="Times New Roman" w:hAnsi="Times New Roman" w:cs="Times New Roman"/>
          <w:sz w:val="20"/>
          <w:szCs w:val="20"/>
        </w:rPr>
        <w:t>Basic Instruments by Service</w:t>
      </w:r>
    </w:p>
    <w:p w14:paraId="4EE0A166"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General, laparoscopic, robotic, OB/GYN, GU, Ophthalmic, ENT, Plastics, neurosurgical cardiovascular, and thoracic.</w:t>
      </w:r>
    </w:p>
    <w:p w14:paraId="1A9C9A94" w14:textId="77777777" w:rsidR="006F5CB0" w:rsidRPr="006F5CB0" w:rsidRDefault="006F5CB0" w:rsidP="006F5CB0">
      <w:pPr>
        <w:pStyle w:val="ListParagraph"/>
        <w:numPr>
          <w:ilvl w:val="0"/>
          <w:numId w:val="3"/>
        </w:numPr>
        <w:rPr>
          <w:rFonts w:ascii="Times New Roman" w:hAnsi="Times New Roman" w:cs="Times New Roman"/>
          <w:sz w:val="20"/>
          <w:szCs w:val="20"/>
        </w:rPr>
      </w:pPr>
      <w:r w:rsidRPr="006F5CB0">
        <w:rPr>
          <w:rFonts w:ascii="Times New Roman" w:hAnsi="Times New Roman" w:cs="Times New Roman"/>
          <w:sz w:val="20"/>
          <w:szCs w:val="20"/>
        </w:rPr>
        <w:t>Surgical Suture and Needles</w:t>
      </w:r>
    </w:p>
    <w:p w14:paraId="04E2CF0D"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Needle Types</w:t>
      </w:r>
    </w:p>
    <w:p w14:paraId="0C2DCA71"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Packaging and dispensing</w:t>
      </w:r>
    </w:p>
    <w:p w14:paraId="53BC04AD" w14:textId="77777777" w:rsidR="006F5CB0" w:rsidRPr="006F5CB0" w:rsidRDefault="006F5CB0" w:rsidP="006F5CB0">
      <w:pPr>
        <w:pStyle w:val="ListParagraph"/>
        <w:numPr>
          <w:ilvl w:val="1"/>
          <w:numId w:val="3"/>
        </w:numPr>
        <w:rPr>
          <w:rFonts w:ascii="Times New Roman" w:hAnsi="Times New Roman" w:cs="Times New Roman"/>
          <w:sz w:val="20"/>
          <w:szCs w:val="20"/>
        </w:rPr>
      </w:pPr>
      <w:r w:rsidRPr="006F5CB0">
        <w:rPr>
          <w:rFonts w:ascii="Times New Roman" w:hAnsi="Times New Roman" w:cs="Times New Roman"/>
          <w:sz w:val="20"/>
          <w:szCs w:val="20"/>
        </w:rPr>
        <w:t>Suture material</w:t>
      </w:r>
    </w:p>
    <w:p w14:paraId="65CBFF05" w14:textId="7EFE923D" w:rsidR="00A80E6F" w:rsidRPr="00E21433" w:rsidRDefault="00A80E6F" w:rsidP="006F5CB0">
      <w:pPr>
        <w:pStyle w:val="ListParagraph"/>
        <w:ind w:left="1440"/>
        <w:rPr>
          <w:rFonts w:ascii="Times New Roman" w:hAnsi="Times New Roman" w:cs="Times New Roman"/>
          <w:sz w:val="20"/>
          <w:szCs w:val="20"/>
        </w:rPr>
      </w:pPr>
    </w:p>
    <w:sectPr w:rsidR="00A80E6F" w:rsidRPr="00E214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32B89"/>
    <w:rsid w:val="00142244"/>
    <w:rsid w:val="0014274F"/>
    <w:rsid w:val="00147DFA"/>
    <w:rsid w:val="00163573"/>
    <w:rsid w:val="00176EDA"/>
    <w:rsid w:val="001854CF"/>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F0CE9"/>
    <w:rsid w:val="002F3F94"/>
    <w:rsid w:val="003142F7"/>
    <w:rsid w:val="003B6DC3"/>
    <w:rsid w:val="003C3AE5"/>
    <w:rsid w:val="003E6116"/>
    <w:rsid w:val="004223C4"/>
    <w:rsid w:val="00473D70"/>
    <w:rsid w:val="00484DCB"/>
    <w:rsid w:val="004A1A3E"/>
    <w:rsid w:val="004A3143"/>
    <w:rsid w:val="004A602A"/>
    <w:rsid w:val="004C6D3A"/>
    <w:rsid w:val="004D285F"/>
    <w:rsid w:val="004E36C7"/>
    <w:rsid w:val="005224BF"/>
    <w:rsid w:val="0052590D"/>
    <w:rsid w:val="005630BB"/>
    <w:rsid w:val="00622D03"/>
    <w:rsid w:val="00691943"/>
    <w:rsid w:val="006B2033"/>
    <w:rsid w:val="006B342E"/>
    <w:rsid w:val="006C564F"/>
    <w:rsid w:val="006F5CB0"/>
    <w:rsid w:val="00700534"/>
    <w:rsid w:val="00716FC7"/>
    <w:rsid w:val="00785E32"/>
    <w:rsid w:val="007A691B"/>
    <w:rsid w:val="007C33EF"/>
    <w:rsid w:val="00825D70"/>
    <w:rsid w:val="008374BE"/>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B144E"/>
    <w:rsid w:val="009D1677"/>
    <w:rsid w:val="009E4B99"/>
    <w:rsid w:val="00A5072C"/>
    <w:rsid w:val="00A6097E"/>
    <w:rsid w:val="00A64935"/>
    <w:rsid w:val="00A80E6F"/>
    <w:rsid w:val="00A92AB6"/>
    <w:rsid w:val="00AA0FA8"/>
    <w:rsid w:val="00AE1AFF"/>
    <w:rsid w:val="00AE7C43"/>
    <w:rsid w:val="00AF23EC"/>
    <w:rsid w:val="00B13600"/>
    <w:rsid w:val="00B164A4"/>
    <w:rsid w:val="00B559C4"/>
    <w:rsid w:val="00B71E16"/>
    <w:rsid w:val="00B76404"/>
    <w:rsid w:val="00BA147F"/>
    <w:rsid w:val="00C17160"/>
    <w:rsid w:val="00C255B6"/>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1433"/>
    <w:rsid w:val="00E23C9A"/>
    <w:rsid w:val="00E2433D"/>
    <w:rsid w:val="00E330C0"/>
    <w:rsid w:val="00E81CF1"/>
    <w:rsid w:val="00E838FD"/>
    <w:rsid w:val="00E876FB"/>
    <w:rsid w:val="00EA40E4"/>
    <w:rsid w:val="00EC5C6B"/>
    <w:rsid w:val="00EC7CE9"/>
    <w:rsid w:val="00EF3A14"/>
    <w:rsid w:val="00F54236"/>
    <w:rsid w:val="00F5664B"/>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2023-07-18T14:10:00Z</dcterms:created>
  <dcterms:modified xsi:type="dcterms:W3CDTF">2024-06-24T14:13:00Z</dcterms:modified>
</cp:coreProperties>
</file>