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B6" w:rsidRDefault="00874BB6" w:rsidP="003B354F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</w:p>
    <w:p w:rsidR="00874BB6" w:rsidRDefault="00874BB6" w:rsidP="003B354F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</w:p>
    <w:p w:rsidR="00874BB6" w:rsidRDefault="00874BB6" w:rsidP="003B354F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</w:p>
    <w:p w:rsidR="00874BB6" w:rsidRDefault="00874BB6" w:rsidP="003B354F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</w:p>
    <w:p w:rsidR="003B354F" w:rsidRPr="00F05FFA" w:rsidRDefault="003B354F" w:rsidP="003B354F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F05FFA">
        <w:rPr>
          <w:rFonts w:ascii="Times New Roman" w:hAnsi="Times New Roman" w:cs="Times New Roman"/>
          <w:b/>
        </w:rPr>
        <w:t>MOHAWK VALLEY COMMUNITY COLLEGE</w:t>
      </w:r>
    </w:p>
    <w:p w:rsidR="003B354F" w:rsidRDefault="003B354F" w:rsidP="003B354F">
      <w:pPr>
        <w:tabs>
          <w:tab w:val="center" w:pos="4680"/>
        </w:tabs>
        <w:jc w:val="both"/>
        <w:rPr>
          <w:rFonts w:ascii="Times New Roman" w:hAnsi="Times New Roman" w:cs="Times New Roman"/>
          <w:b/>
        </w:rPr>
      </w:pPr>
      <w:r w:rsidRPr="00F05FFA">
        <w:rPr>
          <w:rFonts w:ascii="Times New Roman" w:hAnsi="Times New Roman" w:cs="Times New Roman"/>
          <w:b/>
        </w:rPr>
        <w:tab/>
        <w:t>UTICA/ROME, NEW YORK</w:t>
      </w:r>
    </w:p>
    <w:p w:rsidR="003B354F" w:rsidRDefault="003B354F" w:rsidP="003B354F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Outline</w:t>
      </w:r>
    </w:p>
    <w:p w:rsidR="00D6628F" w:rsidRPr="0069671B" w:rsidRDefault="00D6628F" w:rsidP="00D6628F">
      <w:pPr>
        <w:rPr>
          <w:rFonts w:ascii="Times New Roman" w:hAnsi="Times New Roman" w:cs="Times New Roman"/>
          <w:b/>
        </w:rPr>
      </w:pPr>
    </w:p>
    <w:p w:rsidR="00D6628F" w:rsidRPr="0069671B" w:rsidRDefault="00D6628F" w:rsidP="00D6628F">
      <w:pPr>
        <w:rPr>
          <w:rFonts w:ascii="Times New Roman" w:hAnsi="Times New Roman" w:cs="Times New Roman"/>
        </w:rPr>
      </w:pPr>
    </w:p>
    <w:p w:rsidR="00D6628F" w:rsidRPr="0069671B" w:rsidRDefault="00D6628F" w:rsidP="00D6628F">
      <w:pPr>
        <w:rPr>
          <w:rFonts w:ascii="Times New Roman" w:hAnsi="Times New Roman" w:cs="Times New Roman"/>
          <w:b/>
          <w:bCs/>
        </w:rPr>
      </w:pPr>
      <w:r w:rsidRPr="0069671B">
        <w:rPr>
          <w:rFonts w:ascii="Times New Roman" w:hAnsi="Times New Roman" w:cs="Times New Roman"/>
          <w:b/>
          <w:bCs/>
        </w:rPr>
        <w:t>TH 197  Playwriting</w:t>
      </w:r>
      <w:r w:rsidR="003B354F">
        <w:rPr>
          <w:rFonts w:ascii="Times New Roman" w:hAnsi="Times New Roman" w:cs="Times New Roman"/>
          <w:b/>
          <w:bCs/>
        </w:rPr>
        <w:tab/>
      </w:r>
      <w:r w:rsidR="003B354F">
        <w:rPr>
          <w:rFonts w:ascii="Times New Roman" w:hAnsi="Times New Roman" w:cs="Times New Roman"/>
          <w:b/>
          <w:bCs/>
        </w:rPr>
        <w:tab/>
      </w:r>
      <w:r w:rsidR="003B354F">
        <w:rPr>
          <w:rFonts w:ascii="Times New Roman" w:hAnsi="Times New Roman" w:cs="Times New Roman"/>
          <w:b/>
          <w:bCs/>
        </w:rPr>
        <w:tab/>
      </w:r>
      <w:r w:rsidR="003B354F">
        <w:rPr>
          <w:rFonts w:ascii="Times New Roman" w:hAnsi="Times New Roman" w:cs="Times New Roman"/>
          <w:b/>
          <w:bCs/>
        </w:rPr>
        <w:tab/>
      </w:r>
      <w:r w:rsidR="00874BB6">
        <w:rPr>
          <w:rFonts w:ascii="Times New Roman" w:hAnsi="Times New Roman" w:cs="Times New Roman"/>
          <w:b/>
          <w:bCs/>
        </w:rPr>
        <w:tab/>
      </w:r>
      <w:r w:rsidR="00874BB6">
        <w:rPr>
          <w:rFonts w:ascii="Times New Roman" w:hAnsi="Times New Roman" w:cs="Times New Roman"/>
          <w:b/>
          <w:bCs/>
        </w:rPr>
        <w:tab/>
      </w:r>
      <w:r w:rsidR="00874BB6">
        <w:rPr>
          <w:rFonts w:ascii="Times New Roman" w:hAnsi="Times New Roman" w:cs="Times New Roman"/>
          <w:b/>
          <w:bCs/>
        </w:rPr>
        <w:tab/>
      </w:r>
      <w:r w:rsidR="00874BB6">
        <w:rPr>
          <w:rFonts w:ascii="Times New Roman" w:hAnsi="Times New Roman" w:cs="Times New Roman"/>
          <w:b/>
          <w:bCs/>
        </w:rPr>
        <w:tab/>
      </w:r>
      <w:r w:rsidR="003B354F">
        <w:rPr>
          <w:rFonts w:ascii="Times New Roman" w:hAnsi="Times New Roman" w:cs="Times New Roman"/>
          <w:b/>
          <w:bCs/>
        </w:rPr>
        <w:t>C-3, Cr-3</w:t>
      </w:r>
    </w:p>
    <w:p w:rsidR="00D6628F" w:rsidRPr="0069671B" w:rsidRDefault="00D6628F" w:rsidP="00D6628F">
      <w:pPr>
        <w:rPr>
          <w:rFonts w:ascii="Times New Roman" w:hAnsi="Times New Roman" w:cs="Times New Roman"/>
          <w:b/>
          <w:bCs/>
        </w:rPr>
      </w:pPr>
    </w:p>
    <w:p w:rsidR="00D6628F" w:rsidRPr="0069671B" w:rsidRDefault="00D6628F" w:rsidP="00D6628F">
      <w:pPr>
        <w:rPr>
          <w:rFonts w:ascii="Times New Roman" w:hAnsi="Times New Roman" w:cs="Times New Roman"/>
        </w:rPr>
      </w:pPr>
    </w:p>
    <w:p w:rsidR="00D6628F" w:rsidRPr="0069671B" w:rsidRDefault="00D6628F" w:rsidP="00D6628F">
      <w:pPr>
        <w:rPr>
          <w:rFonts w:ascii="Times New Roman" w:hAnsi="Times New Roman" w:cs="Times New Roman"/>
          <w:b/>
          <w:u w:val="single"/>
        </w:rPr>
      </w:pPr>
      <w:r w:rsidRPr="0069671B">
        <w:rPr>
          <w:rFonts w:ascii="Times New Roman" w:hAnsi="Times New Roman" w:cs="Times New Roman"/>
          <w:b/>
          <w:u w:val="single"/>
        </w:rPr>
        <w:t>Catalog Description:</w:t>
      </w:r>
    </w:p>
    <w:p w:rsidR="00D6628F" w:rsidRPr="0069671B" w:rsidRDefault="00D6628F" w:rsidP="00D6628F">
      <w:pPr>
        <w:rPr>
          <w:rFonts w:ascii="Times New Roman" w:hAnsi="Times New Roman" w:cs="Times New Roman"/>
          <w:b/>
          <w:u w:val="single"/>
        </w:rPr>
      </w:pPr>
    </w:p>
    <w:p w:rsidR="006577DA" w:rsidRDefault="00D6628F" w:rsidP="00D6628F">
      <w:pPr>
        <w:rPr>
          <w:rFonts w:ascii="Times New Roman" w:hAnsi="Times New Roman" w:cs="Times New Roman"/>
        </w:rPr>
      </w:pPr>
      <w:r w:rsidRPr="0069671B">
        <w:rPr>
          <w:rFonts w:ascii="Times New Roman" w:hAnsi="Times New Roman" w:cs="Times New Roman"/>
        </w:rPr>
        <w:t>This course is designed to teach</w:t>
      </w:r>
      <w:r w:rsidR="006577DA">
        <w:rPr>
          <w:rFonts w:ascii="Times New Roman" w:hAnsi="Times New Roman" w:cs="Times New Roman"/>
        </w:rPr>
        <w:t xml:space="preserve"> the fundamental of playwriting</w:t>
      </w:r>
      <w:r w:rsidRPr="0069671B">
        <w:rPr>
          <w:rFonts w:ascii="Times New Roman" w:hAnsi="Times New Roman" w:cs="Times New Roman"/>
        </w:rPr>
        <w:t xml:space="preserve"> while stressing the role of the text in theatrical production. </w:t>
      </w:r>
    </w:p>
    <w:p w:rsidR="006577DA" w:rsidRDefault="006577DA" w:rsidP="00D6628F">
      <w:pPr>
        <w:rPr>
          <w:rFonts w:ascii="Times New Roman" w:hAnsi="Times New Roman" w:cs="Times New Roman"/>
        </w:rPr>
      </w:pPr>
    </w:p>
    <w:p w:rsidR="00D6628F" w:rsidRPr="0069671B" w:rsidRDefault="00D6628F" w:rsidP="00D6628F">
      <w:pPr>
        <w:rPr>
          <w:rFonts w:ascii="Times New Roman" w:hAnsi="Times New Roman" w:cs="Times New Roman"/>
        </w:rPr>
      </w:pPr>
      <w:r w:rsidRPr="0069671B">
        <w:rPr>
          <w:rFonts w:ascii="Times New Roman" w:hAnsi="Times New Roman" w:cs="Times New Roman"/>
        </w:rPr>
        <w:t xml:space="preserve">Prerequisite:  EN 101 and EN 102 or permission of the instructor.  </w:t>
      </w:r>
    </w:p>
    <w:p w:rsidR="00D6628F" w:rsidRPr="0069671B" w:rsidRDefault="00D6628F" w:rsidP="00D6628F">
      <w:pPr>
        <w:rPr>
          <w:rFonts w:ascii="Times New Roman" w:hAnsi="Times New Roman" w:cs="Times New Roman"/>
        </w:rPr>
      </w:pPr>
    </w:p>
    <w:p w:rsidR="00D6628F" w:rsidRPr="0069671B" w:rsidRDefault="00D6628F" w:rsidP="00D6628F">
      <w:pPr>
        <w:rPr>
          <w:rFonts w:ascii="Times New Roman" w:hAnsi="Times New Roman" w:cs="Times New Roman"/>
          <w:b/>
          <w:u w:val="single"/>
        </w:rPr>
      </w:pPr>
      <w:r w:rsidRPr="0069671B">
        <w:rPr>
          <w:rFonts w:ascii="Times New Roman" w:hAnsi="Times New Roman" w:cs="Times New Roman"/>
          <w:b/>
          <w:u w:val="single"/>
        </w:rPr>
        <w:t>Student Learning Outcomes:</w:t>
      </w:r>
    </w:p>
    <w:p w:rsidR="0069671B" w:rsidRPr="0069671B" w:rsidRDefault="0069671B" w:rsidP="0069671B">
      <w:pPr>
        <w:outlineLvl w:val="0"/>
        <w:rPr>
          <w:rFonts w:ascii="Times New Roman" w:hAnsi="Times New Roman" w:cs="Times New Roman"/>
          <w:b/>
          <w:sz w:val="20"/>
          <w:u w:val="single"/>
        </w:rPr>
      </w:pPr>
      <w:r w:rsidRPr="0069671B">
        <w:rPr>
          <w:rFonts w:ascii="Times New Roman" w:hAnsi="Times New Roman" w:cs="Times New Roman"/>
        </w:rPr>
        <w:t xml:space="preserve"> </w:t>
      </w:r>
    </w:p>
    <w:p w:rsidR="0069671B" w:rsidRPr="0069671B" w:rsidRDefault="0069671B" w:rsidP="0069671B">
      <w:pPr>
        <w:rPr>
          <w:rFonts w:ascii="Times New Roman" w:hAnsi="Times New Roman" w:cs="Times New Roman"/>
        </w:rPr>
      </w:pPr>
      <w:r w:rsidRPr="0069671B">
        <w:rPr>
          <w:rFonts w:ascii="Times New Roman" w:hAnsi="Times New Roman" w:cs="Times New Roman"/>
        </w:rPr>
        <w:t xml:space="preserve">At the completion of the course the student will: </w:t>
      </w:r>
    </w:p>
    <w:p w:rsidR="0069671B" w:rsidRPr="0069671B" w:rsidRDefault="0069671B" w:rsidP="0069671B">
      <w:pPr>
        <w:rPr>
          <w:rFonts w:ascii="Times New Roman" w:hAnsi="Times New Roman" w:cs="Times New Roman"/>
        </w:rPr>
      </w:pPr>
    </w:p>
    <w:p w:rsidR="0069671B" w:rsidRPr="0069671B" w:rsidRDefault="0069671B" w:rsidP="0069671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69671B">
        <w:rPr>
          <w:rFonts w:ascii="Times New Roman" w:hAnsi="Times New Roman"/>
          <w:szCs w:val="24"/>
        </w:rPr>
        <w:t>emonstrate an understanding of the role of the text in theater.</w:t>
      </w:r>
    </w:p>
    <w:p w:rsidR="0069671B" w:rsidRPr="0069671B" w:rsidRDefault="0069671B" w:rsidP="0069671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9671B">
        <w:rPr>
          <w:rFonts w:ascii="Times New Roman" w:hAnsi="Times New Roman" w:cs="Times New Roman"/>
        </w:rPr>
        <w:t xml:space="preserve">emonstrate </w:t>
      </w:r>
      <w:r w:rsidR="00103B5C">
        <w:rPr>
          <w:rFonts w:ascii="Times New Roman" w:hAnsi="Times New Roman" w:cs="Times New Roman"/>
        </w:rPr>
        <w:t>an understanding of historical context in contemporary drama.</w:t>
      </w:r>
    </w:p>
    <w:p w:rsidR="0069671B" w:rsidRPr="0069671B" w:rsidRDefault="0069671B" w:rsidP="0069671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9671B">
        <w:rPr>
          <w:rFonts w:ascii="Times New Roman" w:hAnsi="Times New Roman" w:cs="Times New Roman"/>
        </w:rPr>
        <w:t>emonstrate an understanding of how a conventional play is structured and developed, and how non-conventional plays subvert this structure.</w:t>
      </w:r>
    </w:p>
    <w:p w:rsidR="0069671B" w:rsidRPr="0069671B" w:rsidRDefault="0069671B" w:rsidP="0069671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9671B">
        <w:rPr>
          <w:rFonts w:ascii="Times New Roman" w:hAnsi="Times New Roman" w:cs="Times New Roman"/>
        </w:rPr>
        <w:t>roduce at least one original play script.</w:t>
      </w:r>
    </w:p>
    <w:p w:rsidR="0069671B" w:rsidRPr="0069671B" w:rsidRDefault="0069671B" w:rsidP="0069671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Pr="0069671B">
        <w:rPr>
          <w:rFonts w:ascii="Times New Roman" w:hAnsi="Times New Roman"/>
          <w:szCs w:val="24"/>
        </w:rPr>
        <w:t>tilize character development and effective dialogue.</w:t>
      </w:r>
    </w:p>
    <w:p w:rsidR="0069671B" w:rsidRPr="0069671B" w:rsidRDefault="0069671B" w:rsidP="0069671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69671B">
        <w:rPr>
          <w:rFonts w:ascii="Times New Roman" w:hAnsi="Times New Roman"/>
          <w:szCs w:val="24"/>
        </w:rPr>
        <w:t>emonstrate a sense of time and place in his/her writing.</w:t>
      </w:r>
    </w:p>
    <w:p w:rsidR="0069671B" w:rsidRDefault="0069671B" w:rsidP="0069671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69671B">
        <w:rPr>
          <w:rFonts w:ascii="Times New Roman" w:hAnsi="Times New Roman"/>
          <w:szCs w:val="24"/>
        </w:rPr>
        <w:t>emonstrate knowledge of the beginnings of plot structure.</w:t>
      </w:r>
    </w:p>
    <w:p w:rsidR="00C423BF" w:rsidRDefault="00C423BF" w:rsidP="00C423BF">
      <w:pPr>
        <w:pStyle w:val="ListParagraph"/>
        <w:rPr>
          <w:rFonts w:ascii="Times New Roman" w:hAnsi="Times New Roman"/>
          <w:szCs w:val="24"/>
        </w:rPr>
      </w:pPr>
    </w:p>
    <w:p w:rsidR="00C423BF" w:rsidRDefault="00C423BF" w:rsidP="00C423BF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423BF" w:rsidRDefault="00C423BF" w:rsidP="00C423BF">
      <w:pPr>
        <w:pStyle w:val="ListParagraph"/>
        <w:ind w:left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Major Topics:</w:t>
      </w:r>
    </w:p>
    <w:p w:rsidR="00C423BF" w:rsidRDefault="00C423BF" w:rsidP="00C423BF">
      <w:pPr>
        <w:pStyle w:val="ListParagraph"/>
        <w:ind w:left="0"/>
        <w:rPr>
          <w:rFonts w:ascii="Times New Roman" w:hAnsi="Times New Roman"/>
          <w:b/>
          <w:szCs w:val="24"/>
          <w:u w:val="single"/>
        </w:rPr>
      </w:pPr>
    </w:p>
    <w:p w:rsidR="00C423BF" w:rsidRDefault="00C423BF" w:rsidP="00C423BF">
      <w:pPr>
        <w:pStyle w:val="ListParagraph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Character Development</w:t>
      </w:r>
    </w:p>
    <w:p w:rsidR="00C423BF" w:rsidRDefault="00C423BF" w:rsidP="00C423BF">
      <w:pPr>
        <w:pStyle w:val="ListParagraph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Effective dialogue</w:t>
      </w:r>
    </w:p>
    <w:p w:rsidR="00C423BF" w:rsidRDefault="00C423BF" w:rsidP="00C423BF">
      <w:pPr>
        <w:pStyle w:val="ListParagraph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Plot structure</w:t>
      </w:r>
    </w:p>
    <w:p w:rsidR="00C423BF" w:rsidRDefault="00C423BF" w:rsidP="00C423BF">
      <w:pPr>
        <w:pStyle w:val="ListParagraph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Role of text in theatrical production</w:t>
      </w:r>
    </w:p>
    <w:p w:rsidR="00C423BF" w:rsidRDefault="00C423BF" w:rsidP="00C423BF">
      <w:pPr>
        <w:pStyle w:val="ListParagraph"/>
        <w:ind w:left="0"/>
        <w:rPr>
          <w:rFonts w:ascii="Times New Roman" w:hAnsi="Times New Roman"/>
          <w:szCs w:val="24"/>
        </w:rPr>
      </w:pPr>
    </w:p>
    <w:p w:rsidR="00C423BF" w:rsidRPr="00C423BF" w:rsidRDefault="00C423BF" w:rsidP="00C423BF">
      <w:pPr>
        <w:pStyle w:val="ListParagraph"/>
        <w:ind w:left="0"/>
        <w:rPr>
          <w:rFonts w:ascii="Times New Roman" w:hAnsi="Times New Roman"/>
          <w:szCs w:val="24"/>
        </w:rPr>
      </w:pPr>
    </w:p>
    <w:p w:rsidR="0069671B" w:rsidRDefault="0069671B" w:rsidP="0069671B">
      <w:pPr>
        <w:pStyle w:val="ListParagraph"/>
        <w:rPr>
          <w:rFonts w:ascii="Times New Roman" w:hAnsi="Times New Roman"/>
          <w:szCs w:val="24"/>
        </w:rPr>
      </w:pPr>
    </w:p>
    <w:p w:rsidR="0069671B" w:rsidRDefault="00103B5C" w:rsidP="00C423BF">
      <w:pPr>
        <w:pStyle w:val="ListParagraph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 2017</w:t>
      </w:r>
    </w:p>
    <w:p w:rsidR="00103B5C" w:rsidRDefault="00103B5C" w:rsidP="00C423BF">
      <w:pPr>
        <w:pStyle w:val="ListParagraph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Rialda Shulman</w:t>
      </w:r>
      <w:bookmarkStart w:id="0" w:name="_GoBack"/>
      <w:bookmarkEnd w:id="0"/>
    </w:p>
    <w:p w:rsidR="0069671B" w:rsidRDefault="0069671B" w:rsidP="0069671B">
      <w:pPr>
        <w:pStyle w:val="ListParagraph"/>
        <w:rPr>
          <w:rFonts w:ascii="Times New Roman" w:hAnsi="Times New Roman"/>
          <w:szCs w:val="24"/>
        </w:rPr>
      </w:pPr>
    </w:p>
    <w:sectPr w:rsidR="00696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F767E"/>
    <w:multiLevelType w:val="hybridMultilevel"/>
    <w:tmpl w:val="1C08B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28F"/>
    <w:rsid w:val="00103B5C"/>
    <w:rsid w:val="001561C3"/>
    <w:rsid w:val="001E4ED4"/>
    <w:rsid w:val="00223B60"/>
    <w:rsid w:val="002C4256"/>
    <w:rsid w:val="003B354F"/>
    <w:rsid w:val="004376EA"/>
    <w:rsid w:val="00512C92"/>
    <w:rsid w:val="005170CC"/>
    <w:rsid w:val="00644C0F"/>
    <w:rsid w:val="00652189"/>
    <w:rsid w:val="006577DA"/>
    <w:rsid w:val="00664C16"/>
    <w:rsid w:val="0069671B"/>
    <w:rsid w:val="006B2C1D"/>
    <w:rsid w:val="00790879"/>
    <w:rsid w:val="00874BB6"/>
    <w:rsid w:val="00A81A0C"/>
    <w:rsid w:val="00BA6037"/>
    <w:rsid w:val="00C0030E"/>
    <w:rsid w:val="00C423BF"/>
    <w:rsid w:val="00D6628F"/>
    <w:rsid w:val="00DE2AED"/>
    <w:rsid w:val="00E63C44"/>
    <w:rsid w:val="00F05FFA"/>
    <w:rsid w:val="00F1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91461C-8FF4-4542-BCB7-1F185B5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28F"/>
    <w:pPr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671B"/>
    <w:pPr>
      <w:ind w:left="720"/>
      <w:contextualSpacing/>
    </w:pPr>
    <w:rPr>
      <w:rFonts w:ascii="Courier New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</dc:title>
  <dc:creator>Donna Smith</dc:creator>
  <cp:lastModifiedBy>Jeanne Litz</cp:lastModifiedBy>
  <cp:revision>4</cp:revision>
  <cp:lastPrinted>2007-10-19T19:21:00Z</cp:lastPrinted>
  <dcterms:created xsi:type="dcterms:W3CDTF">2013-05-24T18:16:00Z</dcterms:created>
  <dcterms:modified xsi:type="dcterms:W3CDTF">2017-04-20T13:43:00Z</dcterms:modified>
</cp:coreProperties>
</file>